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F9" w:rsidRPr="00C637AD" w:rsidRDefault="00CF66F9" w:rsidP="00CF66F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37AD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STANDAR PELAYANAN </w:t>
      </w:r>
      <w:r>
        <w:rPr>
          <w:rFonts w:ascii="Arial" w:eastAsia="Times New Roman" w:hAnsi="Arial" w:cs="Arial"/>
          <w:b/>
          <w:bCs/>
          <w:sz w:val="24"/>
          <w:szCs w:val="24"/>
        </w:rPr>
        <w:t>UNIT CSSD</w:t>
      </w:r>
    </w:p>
    <w:p w:rsidR="00CF66F9" w:rsidRPr="00C637AD" w:rsidRDefault="00CF66F9" w:rsidP="00CF66F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9379" w:type="dxa"/>
        <w:tblLook w:val="04A0"/>
      </w:tblPr>
      <w:tblGrid>
        <w:gridCol w:w="643"/>
        <w:gridCol w:w="3155"/>
        <w:gridCol w:w="5581"/>
      </w:tblGrid>
      <w:tr w:rsidR="00CF66F9" w:rsidRPr="00C637AD" w:rsidTr="004B5E76">
        <w:trPr>
          <w:trHeight w:val="191"/>
        </w:trPr>
        <w:tc>
          <w:tcPr>
            <w:tcW w:w="643" w:type="dxa"/>
          </w:tcPr>
          <w:p w:rsidR="00CF66F9" w:rsidRPr="00C637AD" w:rsidRDefault="00CF66F9" w:rsidP="00D276C0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3155" w:type="dxa"/>
          </w:tcPr>
          <w:p w:rsidR="00CF66F9" w:rsidRPr="00C637AD" w:rsidRDefault="00CF66F9" w:rsidP="00D276C0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KOMPONEN</w:t>
            </w:r>
          </w:p>
        </w:tc>
        <w:tc>
          <w:tcPr>
            <w:tcW w:w="5581" w:type="dxa"/>
          </w:tcPr>
          <w:p w:rsidR="00CF66F9" w:rsidRPr="00C637AD" w:rsidRDefault="00CF66F9" w:rsidP="00D276C0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URAIAN</w:t>
            </w:r>
          </w:p>
        </w:tc>
      </w:tr>
      <w:tr w:rsidR="00CF66F9" w:rsidRPr="00C637AD" w:rsidTr="004B5E76">
        <w:trPr>
          <w:trHeight w:val="197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155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Dasar</w:t>
            </w:r>
            <w:proofErr w:type="spellEnd"/>
            <w:r w:rsidR="004B5E7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Hukum</w:t>
            </w:r>
            <w:proofErr w:type="spellEnd"/>
          </w:p>
        </w:tc>
        <w:tc>
          <w:tcPr>
            <w:tcW w:w="5581" w:type="dxa"/>
          </w:tcPr>
          <w:p w:rsidR="00CF66F9" w:rsidRPr="004B5E76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Undang-Undang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44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2009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tentang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Rumah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Sakit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Lembaran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Republik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2009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153,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Tambahan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Lembaran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Republik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5072);</w:t>
            </w:r>
          </w:p>
          <w:p w:rsidR="00CF66F9" w:rsidRPr="004B5E76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Undang-Undang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17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tentang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Kesehatan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Lembar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105,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Tambahan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Lembaran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Republik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6887);</w:t>
            </w:r>
          </w:p>
          <w:p w:rsidR="00CF66F9" w:rsidRPr="004B5E76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Peraturan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Pemerintah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Republik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47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Tentang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Penyelenggaraan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Bidang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Perumah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sakitan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Lembar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Republik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57);</w:t>
            </w:r>
          </w:p>
          <w:p w:rsidR="00CF66F9" w:rsidRPr="004B5E76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Keputusan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Menteri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Kesehatan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Republik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129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tentang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Standar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Pelayanan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Minimal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Rumah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sakit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;</w:t>
            </w:r>
          </w:p>
          <w:p w:rsidR="00CF66F9" w:rsidRPr="004B5E76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US"/>
              </w:rPr>
            </w:pP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Peraturan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Gubernur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Provinsi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Kepulauan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12 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tentang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Pembentukan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dan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Kedudukan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Susunan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Organisasi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Tugas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dan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Fungsi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serta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Kerja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Pelaksannan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Teknis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Dinas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Provinsi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Kepulauan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Bangka Belitung (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Berita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Daerah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Provinsi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Kepulauan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10 Seri D);</w:t>
            </w:r>
          </w:p>
          <w:p w:rsidR="00CF66F9" w:rsidRPr="00C637AD" w:rsidRDefault="00CF66F9" w:rsidP="00D276C0">
            <w:pPr>
              <w:numPr>
                <w:ilvl w:val="1"/>
                <w:numId w:val="1"/>
              </w:numPr>
              <w:ind w:left="31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Pedoman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Pelayanan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Pusat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Sterilisasi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(Unit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Sterilisasi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di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Rumah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Sakit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Depkes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dan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Kesejahteraan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Sosial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RI,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Dirjen</w:t>
            </w:r>
            <w:proofErr w:type="spellEnd"/>
            <w:r w:rsidR="004B5E76"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Yanmed</w:t>
            </w:r>
            <w:proofErr w:type="spellEnd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5E76">
              <w:rPr>
                <w:rFonts w:ascii="Tahoma" w:eastAsia="Times New Roman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5E73C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2009</w:t>
            </w:r>
          </w:p>
          <w:p w:rsidR="00CF66F9" w:rsidRPr="00C637AD" w:rsidRDefault="00CF66F9" w:rsidP="00D276C0">
            <w:pPr>
              <w:ind w:left="316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CF66F9" w:rsidRPr="00C637AD" w:rsidTr="004B5E76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3155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Persyaratan</w:t>
            </w:r>
            <w:proofErr w:type="spellEnd"/>
          </w:p>
        </w:tc>
        <w:tc>
          <w:tcPr>
            <w:tcW w:w="5581" w:type="dxa"/>
          </w:tcPr>
          <w:p w:rsidR="00CF66F9" w:rsidRPr="00C637AD" w:rsidRDefault="00CF66F9" w:rsidP="00D27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799"/>
              <w:jc w:val="both"/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color w:val="000000"/>
                <w:sz w:val="24"/>
                <w:szCs w:val="24"/>
              </w:rPr>
              <w:t>-</w:t>
            </w:r>
          </w:p>
        </w:tc>
      </w:tr>
      <w:tr w:rsidR="00CF66F9" w:rsidRPr="00C637AD" w:rsidTr="004B5E76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3155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Sistem</w:t>
            </w:r>
            <w:proofErr w:type="spellEnd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mekanisme</w:t>
            </w:r>
            <w:proofErr w:type="spellEnd"/>
            <w:r w:rsidR="004B5E7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4B5E7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prosedur</w:t>
            </w:r>
            <w:proofErr w:type="spellEnd"/>
          </w:p>
        </w:tc>
        <w:tc>
          <w:tcPr>
            <w:tcW w:w="5581" w:type="dxa"/>
          </w:tcPr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Petugas CSSD menerima alat kotor/ instrumen/ linen di loket masuk alat kotor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Menerima barang, memeriksa, menghitung dan mencatat alat/ instrumen/ linen yang disterilkan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Memberikan bon penerimaan alat/instrumen/ linen yang akan di sterilkan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Mensortir alat/ instrumen/ linen jika alat/ instrumen layak disterilkan lanjutkan ke prosedur pembungkusan/ pouces. Jika alat/ instrumen tidak layak di sterilkan kembali ke unit pengiriman alat/ instrumen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lastRenderedPageBreak/>
              <w:t>Membungkus dan melakukan pouces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Mencatat alat/ instrumen pada buku sterilisasi dan memberikan label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Memanaskan mesin autoclave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Menyusun alat/ instrumen/ linen pada chamber mesin</w:t>
            </w:r>
          </w:p>
          <w:p w:rsidR="00CF66F9" w:rsidRPr="00BC6EBF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Mengoperasikan mesin autoclave sesuai program yang di butuhkan.</w:t>
            </w:r>
          </w:p>
          <w:p w:rsidR="00CF66F9" w:rsidRPr="00BC6EBF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 w:rsidRPr="00BC6EBF">
              <w:rPr>
                <w:rFonts w:ascii="Tahoma" w:eastAsia="Bookman Old Style" w:hAnsi="Tahoma" w:cs="Tahoma"/>
                <w:sz w:val="24"/>
                <w:szCs w:val="24"/>
              </w:rPr>
              <w:t>Mengeluarkan alat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>/ instrumen/ linen dari dalam chamber mesin autovlave dan meletakkannya pada ruang penyimpanan</w:t>
            </w:r>
          </w:p>
          <w:p w:rsidR="00CF66F9" w:rsidRPr="00BC6EBF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Mendistribusikan alat/ instrumen/ linen sesuai permintaan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323" w:hanging="142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Mencatat semua alat/ instrumen yang didistribusikan</w:t>
            </w:r>
          </w:p>
        </w:tc>
      </w:tr>
      <w:tr w:rsidR="00CF66F9" w:rsidRPr="00C637AD" w:rsidTr="004B5E76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3155" w:type="dxa"/>
          </w:tcPr>
          <w:p w:rsidR="00CF66F9" w:rsidRPr="00C637AD" w:rsidRDefault="00CF66F9" w:rsidP="004B5E76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Jangka</w:t>
            </w:r>
            <w:proofErr w:type="spellEnd"/>
            <w:r w:rsidR="004B5E76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pacing w:val="-5"/>
                <w:sz w:val="24"/>
                <w:szCs w:val="24"/>
                <w:lang w:val="en-GB"/>
              </w:rPr>
              <w:t>waktu</w:t>
            </w:r>
            <w:proofErr w:type="spellEnd"/>
            <w:r w:rsidR="004B5E76">
              <w:rPr>
                <w:rFonts w:ascii="Tahoma" w:eastAsia="Times New Roman" w:hAnsi="Tahoma" w:cs="Tahoma"/>
                <w:spacing w:val="-5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penyelesaian</w:t>
            </w:r>
            <w:proofErr w:type="spellEnd"/>
          </w:p>
          <w:p w:rsidR="00CF66F9" w:rsidRPr="00C637AD" w:rsidRDefault="00CF66F9" w:rsidP="00D276C0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81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ind w:right="97"/>
              <w:rPr>
                <w:rFonts w:ascii="Tahoma" w:eastAsia="Arial" w:hAnsi="Tahoma" w:cs="Tahoma"/>
                <w:sz w:val="24"/>
              </w:rPr>
            </w:pPr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≤ </w:t>
            </w:r>
            <w:r>
              <w:rPr>
                <w:rFonts w:ascii="Tahoma" w:eastAsia="Arial" w:hAnsi="Tahoma" w:cs="Tahoma"/>
                <w:sz w:val="24"/>
              </w:rPr>
              <w:t>1 hari</w:t>
            </w:r>
          </w:p>
        </w:tc>
      </w:tr>
      <w:tr w:rsidR="00CF66F9" w:rsidRPr="00C637AD" w:rsidTr="004B5E76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3155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Biaya</w:t>
            </w:r>
            <w:proofErr w:type="spellEnd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/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tarif</w:t>
            </w:r>
            <w:proofErr w:type="spellEnd"/>
          </w:p>
        </w:tc>
        <w:tc>
          <w:tcPr>
            <w:tcW w:w="5581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>
              <w:rPr>
                <w:rFonts w:ascii="Tahoma" w:eastAsia="Arial" w:hAnsi="Tahoma" w:cs="Tahoma"/>
                <w:sz w:val="24"/>
              </w:rPr>
              <w:t>-</w:t>
            </w:r>
          </w:p>
        </w:tc>
      </w:tr>
      <w:tr w:rsidR="00CF66F9" w:rsidRPr="00C637AD" w:rsidTr="004B5E76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3155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Produk</w:t>
            </w:r>
            <w:proofErr w:type="spellEnd"/>
            <w:r w:rsidR="004B5E76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Layanan</w:t>
            </w:r>
            <w:proofErr w:type="spellEnd"/>
          </w:p>
        </w:tc>
        <w:tc>
          <w:tcPr>
            <w:tcW w:w="5581" w:type="dxa"/>
          </w:tcPr>
          <w:p w:rsidR="00CF66F9" w:rsidRPr="00C637AD" w:rsidRDefault="00CF66F9" w:rsidP="00CF66F9">
            <w:pPr>
              <w:keepNext/>
              <w:numPr>
                <w:ilvl w:val="6"/>
                <w:numId w:val="6"/>
              </w:numPr>
              <w:tabs>
                <w:tab w:val="left" w:pos="1420"/>
              </w:tabs>
              <w:ind w:left="363" w:hanging="357"/>
              <w:jc w:val="both"/>
              <w:outlineLvl w:val="0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Bookman Old Style" w:hAnsi="Tahoma" w:cs="Tahoma"/>
                <w:bCs/>
                <w:sz w:val="24"/>
                <w:szCs w:val="24"/>
                <w:lang/>
              </w:rPr>
              <w:t xml:space="preserve">Pelayanan </w:t>
            </w:r>
            <w:r>
              <w:rPr>
                <w:rFonts w:ascii="Tahoma" w:eastAsia="Bookman Old Style" w:hAnsi="Tahoma" w:cs="Tahoma"/>
                <w:bCs/>
                <w:sz w:val="24"/>
                <w:szCs w:val="24"/>
              </w:rPr>
              <w:t>Sterilisasi alat/ instrumen/ linen</w:t>
            </w:r>
          </w:p>
        </w:tc>
      </w:tr>
      <w:tr w:rsidR="00CF66F9" w:rsidRPr="00C637AD" w:rsidTr="004B5E76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3155" w:type="dxa"/>
          </w:tcPr>
          <w:p w:rsidR="00CF66F9" w:rsidRPr="00C637AD" w:rsidRDefault="004B5E76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Sarana,</w:t>
            </w:r>
            <w:r w:rsidR="00CF66F9"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prasarana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F66F9"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dan</w:t>
            </w:r>
            <w:proofErr w:type="spellEnd"/>
            <w:r w:rsidR="00CF66F9"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/</w:t>
            </w:r>
            <w:proofErr w:type="spellStart"/>
            <w:r w:rsidR="00CF66F9"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atau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F66F9"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fasilitas</w:t>
            </w:r>
            <w:proofErr w:type="spellEnd"/>
          </w:p>
        </w:tc>
        <w:tc>
          <w:tcPr>
            <w:tcW w:w="5581" w:type="dxa"/>
          </w:tcPr>
          <w:p w:rsidR="00CF66F9" w:rsidRPr="00E04743" w:rsidRDefault="00CF66F9" w:rsidP="00CF66F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 w:rsidRPr="00C637AD">
              <w:rPr>
                <w:rFonts w:ascii="Tahoma" w:eastAsia="Bookman Old Style" w:hAnsi="Tahoma" w:cs="Tahoma"/>
                <w:sz w:val="24"/>
                <w:szCs w:val="24"/>
                <w:lang/>
              </w:rPr>
              <w:t>Alat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sterilisasi</w:t>
            </w:r>
          </w:p>
          <w:p w:rsidR="00CF66F9" w:rsidRPr="009C7FB3" w:rsidRDefault="00CF66F9" w:rsidP="004B5E7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329" w:hanging="318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Alat dekontaminasi dan cairan desinfektan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329" w:hanging="318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</w:rPr>
              <w:t>Alat Pelindung Diri (APD)</w:t>
            </w:r>
          </w:p>
          <w:p w:rsidR="00CF66F9" w:rsidRPr="00C637AD" w:rsidRDefault="004B5E76" w:rsidP="004B5E7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329" w:hanging="318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r>
              <w:rPr>
                <w:rFonts w:ascii="Tahoma" w:eastAsia="Bookman Old Style" w:hAnsi="Tahoma" w:cs="Tahoma"/>
                <w:sz w:val="24"/>
                <w:szCs w:val="24"/>
                <w:lang/>
              </w:rPr>
              <w:t xml:space="preserve">Alat </w:t>
            </w:r>
            <w:r w:rsidR="00CF66F9" w:rsidRPr="00C637AD">
              <w:rPr>
                <w:rFonts w:ascii="Tahoma" w:eastAsia="Bookman Old Style" w:hAnsi="Tahoma" w:cs="Tahoma"/>
                <w:sz w:val="24"/>
                <w:szCs w:val="24"/>
                <w:lang/>
              </w:rPr>
              <w:t>rumah tangga dan kebersihan</w:t>
            </w:r>
          </w:p>
          <w:p w:rsidR="00CF66F9" w:rsidRPr="00377CFA" w:rsidRDefault="00CF66F9" w:rsidP="004B5E7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ind w:left="329" w:hanging="318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  <w:proofErr w:type="spellStart"/>
            <w:r w:rsidRPr="00C637AD">
              <w:rPr>
                <w:rFonts w:ascii="Tahoma" w:eastAsia="Bookman Old Style" w:hAnsi="Tahoma" w:cs="Tahoma"/>
                <w:sz w:val="24"/>
                <w:szCs w:val="24"/>
                <w:lang w:val="en-GB"/>
              </w:rPr>
              <w:t>Alat</w:t>
            </w:r>
            <w:proofErr w:type="spellEnd"/>
            <w:r w:rsidR="004B5E76">
              <w:rPr>
                <w:rFonts w:ascii="Tahoma" w:eastAsia="Bookman Old Style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Bookman Old Style" w:hAnsi="Tahoma" w:cs="Tahoma"/>
                <w:sz w:val="24"/>
                <w:szCs w:val="24"/>
                <w:lang w:val="en-GB"/>
              </w:rPr>
              <w:t>pencatatan</w:t>
            </w:r>
            <w:proofErr w:type="spellEnd"/>
            <w:r w:rsidR="004B5E76">
              <w:rPr>
                <w:rFonts w:ascii="Tahoma" w:eastAsia="Bookman Old Style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Bookman Old Style" w:hAnsi="Tahoma" w:cs="Tahoma"/>
                <w:sz w:val="24"/>
                <w:szCs w:val="24"/>
                <w:lang w:val="en-GB"/>
              </w:rPr>
              <w:t>dan</w:t>
            </w:r>
            <w:proofErr w:type="spellEnd"/>
            <w:r w:rsidR="004B5E76">
              <w:rPr>
                <w:rFonts w:ascii="Tahoma" w:eastAsia="Bookman Old Style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Bookman Old Style" w:hAnsi="Tahoma" w:cs="Tahoma"/>
                <w:sz w:val="24"/>
                <w:szCs w:val="24"/>
                <w:lang w:val="en-GB"/>
              </w:rPr>
              <w:t>pelaporan</w:t>
            </w:r>
            <w:proofErr w:type="spellEnd"/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29"/>
              <w:jc w:val="both"/>
              <w:rPr>
                <w:rFonts w:ascii="Tahoma" w:eastAsia="Bookman Old Style" w:hAnsi="Tahoma" w:cs="Tahoma"/>
                <w:sz w:val="24"/>
                <w:szCs w:val="24"/>
                <w:lang/>
              </w:rPr>
            </w:pPr>
          </w:p>
        </w:tc>
      </w:tr>
      <w:tr w:rsidR="00CF66F9" w:rsidRPr="00C637AD" w:rsidTr="004B5E76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155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Kompetensi</w:t>
            </w:r>
            <w:proofErr w:type="spellEnd"/>
            <w:r w:rsidR="004B5E76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Pelaksana</w:t>
            </w:r>
            <w:proofErr w:type="spellEnd"/>
          </w:p>
        </w:tc>
        <w:tc>
          <w:tcPr>
            <w:tcW w:w="5581" w:type="dxa"/>
          </w:tcPr>
          <w:p w:rsidR="00CF66F9" w:rsidRPr="00C637AD" w:rsidRDefault="00CF66F9" w:rsidP="004B5E76">
            <w:pPr>
              <w:widowControl w:val="0"/>
              <w:autoSpaceDE w:val="0"/>
              <w:autoSpaceDN w:val="0"/>
              <w:rPr>
                <w:rFonts w:ascii="Tahoma" w:eastAsia="Bookman Old Style" w:hAnsi="Tahoma" w:cs="Tahoma"/>
                <w:sz w:val="24"/>
                <w:szCs w:val="24"/>
              </w:rPr>
            </w:pPr>
            <w:r w:rsidRPr="00B15CD8">
              <w:rPr>
                <w:rFonts w:ascii="Tahoma" w:eastAsia="Bookman Old Style" w:hAnsi="Tahoma" w:cs="Tahoma"/>
                <w:sz w:val="24"/>
                <w:szCs w:val="24"/>
              </w:rPr>
              <w:t>Petugas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 xml:space="preserve"> suda</w:t>
            </w:r>
            <w:r w:rsidR="004B5E76">
              <w:rPr>
                <w:rFonts w:ascii="Tahoma" w:eastAsia="Bookman Old Style" w:hAnsi="Tahoma" w:cs="Tahoma"/>
                <w:sz w:val="24"/>
                <w:szCs w:val="24"/>
              </w:rPr>
              <w:t xml:space="preserve">h mendapat pelatihan PPI dan </w:t>
            </w:r>
            <w:r>
              <w:rPr>
                <w:rFonts w:ascii="Tahoma" w:eastAsia="Bookman Old Style" w:hAnsi="Tahoma" w:cs="Tahoma"/>
                <w:sz w:val="24"/>
                <w:szCs w:val="24"/>
              </w:rPr>
              <w:t>Sterilisasi</w:t>
            </w:r>
          </w:p>
        </w:tc>
      </w:tr>
      <w:tr w:rsidR="00CF66F9" w:rsidRPr="00C637AD" w:rsidTr="004B5E76"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155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Pengawasan</w:t>
            </w:r>
            <w:proofErr w:type="spellEnd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Internal</w:t>
            </w:r>
          </w:p>
        </w:tc>
        <w:tc>
          <w:tcPr>
            <w:tcW w:w="5581" w:type="dxa"/>
          </w:tcPr>
          <w:p w:rsidR="00CF66F9" w:rsidRPr="007C3259" w:rsidRDefault="00CF66F9" w:rsidP="00CF66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Supervisi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atasan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langsung</w:t>
            </w:r>
            <w:proofErr w:type="spellEnd"/>
          </w:p>
          <w:p w:rsidR="00CF66F9" w:rsidRPr="00C637AD" w:rsidRDefault="00CF66F9" w:rsidP="00CF66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>
              <w:rPr>
                <w:rFonts w:ascii="Tahoma" w:eastAsia="Arial" w:hAnsi="Tahoma" w:cs="Tahoma"/>
                <w:sz w:val="24"/>
              </w:rPr>
              <w:t>Supervisi PPI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Pengawasan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Direktur</w:t>
            </w:r>
            <w:proofErr w:type="spellEnd"/>
          </w:p>
          <w:p w:rsidR="00CF66F9" w:rsidRPr="00C637AD" w:rsidRDefault="00CF66F9" w:rsidP="00CF66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Arial" w:hAnsi="Tahoma" w:cs="Tahoma"/>
                <w:sz w:val="24"/>
                <w:lang w:val="en-US"/>
              </w:rPr>
              <w:t>SPI</w:t>
            </w:r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</w:p>
        </w:tc>
      </w:tr>
      <w:tr w:rsidR="00CF66F9" w:rsidRPr="00C637AD" w:rsidTr="004B5E76">
        <w:trPr>
          <w:trHeight w:val="942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155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Penanganan</w:t>
            </w:r>
            <w:proofErr w:type="spellEnd"/>
            <w:r w:rsidR="004B5E76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Pengaduan</w:t>
            </w:r>
            <w:proofErr w:type="spellEnd"/>
          </w:p>
        </w:tc>
        <w:tc>
          <w:tcPr>
            <w:tcW w:w="5581" w:type="dxa"/>
          </w:tcPr>
          <w:p w:rsidR="00CF66F9" w:rsidRPr="00C637AD" w:rsidRDefault="00CF66F9" w:rsidP="00CF66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Pusat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Pengaduan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Informasi</w:t>
            </w:r>
            <w:proofErr w:type="spellEnd"/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Arial" w:hAnsi="Tahoma" w:cs="Tahoma"/>
                <w:noProof/>
                <w:sz w:val="24"/>
                <w:lang w:val="en-US"/>
              </w:rPr>
              <w:drawing>
                <wp:inline distT="0" distB="0" distL="0" distR="0">
                  <wp:extent cx="201295" cy="17653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   @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rsjd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drsamsijacobalis</w:t>
            </w:r>
            <w:proofErr w:type="spellEnd"/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Arial" w:hAnsi="Tahoma" w:cs="Tahoma"/>
                <w:noProof/>
                <w:sz w:val="24"/>
                <w:lang w:val="en-US"/>
              </w:rPr>
              <w:drawing>
                <wp:inline distT="0" distB="0" distL="0" distR="0">
                  <wp:extent cx="201295" cy="15240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   @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rsjddrsamsijacobalis</w:t>
            </w:r>
            <w:proofErr w:type="spellEnd"/>
          </w:p>
          <w:p w:rsidR="00CF66F9" w:rsidRPr="00C637AD" w:rsidRDefault="00CF66F9" w:rsidP="00CF66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Kotak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saran;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Website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Rumah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Sakit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Jiwa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Daerah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Provinsi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Kepulauan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Bangka Belitung</w:t>
            </w:r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</w:p>
        </w:tc>
      </w:tr>
      <w:tr w:rsidR="00CF66F9" w:rsidRPr="00C637AD" w:rsidTr="004B5E76">
        <w:trPr>
          <w:trHeight w:val="523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155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Jumlah</w:t>
            </w:r>
            <w:proofErr w:type="spellEnd"/>
            <w:r w:rsidR="004B5E76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Pelaksana</w:t>
            </w:r>
            <w:proofErr w:type="spellEnd"/>
          </w:p>
        </w:tc>
        <w:tc>
          <w:tcPr>
            <w:tcW w:w="5581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jc w:val="both"/>
              <w:rPr>
                <w:rFonts w:ascii="Tahoma" w:eastAsia="Bookman Old Style" w:hAnsi="Tahoma" w:cs="Tahoma"/>
                <w:sz w:val="24"/>
                <w:szCs w:val="24"/>
              </w:rPr>
            </w:pPr>
            <w:r>
              <w:rPr>
                <w:rFonts w:ascii="Tahoma" w:eastAsia="Bookman Old Style" w:hAnsi="Tahoma" w:cs="Tahoma"/>
                <w:bCs/>
                <w:sz w:val="24"/>
                <w:szCs w:val="24"/>
              </w:rPr>
              <w:t>2 orang</w:t>
            </w:r>
          </w:p>
        </w:tc>
      </w:tr>
      <w:tr w:rsidR="00CF66F9" w:rsidRPr="00C637AD" w:rsidTr="004B5E76">
        <w:trPr>
          <w:trHeight w:val="942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155" w:type="dxa"/>
          </w:tcPr>
          <w:p w:rsidR="00CF66F9" w:rsidRPr="00C637AD" w:rsidRDefault="00CF66F9" w:rsidP="00D276C0">
            <w:pPr>
              <w:contextualSpacing/>
              <w:jc w:val="both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Jaminan</w:t>
            </w:r>
            <w:proofErr w:type="spellEnd"/>
            <w:r w:rsidR="004B5E76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Pelayanan</w:t>
            </w:r>
            <w:proofErr w:type="spellEnd"/>
          </w:p>
        </w:tc>
        <w:tc>
          <w:tcPr>
            <w:tcW w:w="5581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ind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Melaksanakan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layanan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sesua</w:t>
            </w:r>
            <w:r w:rsidR="004B5E76">
              <w:rPr>
                <w:rFonts w:ascii="Tahoma" w:eastAsia="Arial" w:hAnsi="Tahoma" w:cs="Tahoma"/>
                <w:sz w:val="24"/>
                <w:lang w:val="en-US"/>
              </w:rPr>
              <w:t>i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dengan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standar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yang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telah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ditetapkan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>;</w:t>
            </w:r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316" w:right="97"/>
              <w:rPr>
                <w:rFonts w:ascii="Tahoma" w:eastAsia="Arial" w:hAnsi="Tahoma" w:cs="Tahoma"/>
                <w:sz w:val="24"/>
                <w:lang w:val="en-US"/>
              </w:rPr>
            </w:pPr>
          </w:p>
        </w:tc>
      </w:tr>
      <w:tr w:rsidR="00CF66F9" w:rsidRPr="00C637AD" w:rsidTr="004B5E76">
        <w:trPr>
          <w:trHeight w:val="942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155" w:type="dxa"/>
          </w:tcPr>
          <w:p w:rsidR="00CF66F9" w:rsidRPr="00C637AD" w:rsidRDefault="00CF66F9" w:rsidP="004B5E76">
            <w:pPr>
              <w:contextualSpacing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Jaminan</w:t>
            </w:r>
            <w:proofErr w:type="spellEnd"/>
            <w:r w:rsidR="004B5E76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Keamanan</w:t>
            </w:r>
            <w:proofErr w:type="spellEnd"/>
            <w:r w:rsidR="004B5E76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dan</w:t>
            </w:r>
            <w:proofErr w:type="spellEnd"/>
            <w:r w:rsidR="004B5E76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Keselamatan</w:t>
            </w:r>
            <w:proofErr w:type="spellEnd"/>
            <w:r w:rsidR="004B5E76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Pelayanan</w:t>
            </w:r>
            <w:proofErr w:type="spellEnd"/>
          </w:p>
        </w:tc>
        <w:tc>
          <w:tcPr>
            <w:tcW w:w="5581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ind w:left="107"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Pelayanan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diberikan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secara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cepat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,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tepat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dengan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="004B5E76">
              <w:rPr>
                <w:rFonts w:ascii="Tahoma" w:eastAsia="Arial" w:hAnsi="Tahoma" w:cs="Tahoma"/>
                <w:sz w:val="24"/>
                <w:lang w:val="en-US"/>
              </w:rPr>
              <w:t>hasil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yang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dapat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dipertanggungjawabkan</w:t>
            </w:r>
            <w:proofErr w:type="spellEnd"/>
          </w:p>
        </w:tc>
      </w:tr>
      <w:tr w:rsidR="00CF66F9" w:rsidRPr="00C637AD" w:rsidTr="004B5E76">
        <w:trPr>
          <w:trHeight w:val="942"/>
        </w:trPr>
        <w:tc>
          <w:tcPr>
            <w:tcW w:w="643" w:type="dxa"/>
          </w:tcPr>
          <w:p w:rsidR="00CF66F9" w:rsidRPr="00C637AD" w:rsidRDefault="00CF66F9" w:rsidP="00D276C0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637AD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14.</w:t>
            </w:r>
          </w:p>
        </w:tc>
        <w:tc>
          <w:tcPr>
            <w:tcW w:w="3155" w:type="dxa"/>
          </w:tcPr>
          <w:p w:rsidR="00CF66F9" w:rsidRPr="004B5E76" w:rsidRDefault="00CF66F9" w:rsidP="004B5E76">
            <w:pPr>
              <w:widowControl w:val="0"/>
              <w:autoSpaceDE w:val="0"/>
              <w:autoSpaceDN w:val="0"/>
              <w:spacing w:line="267" w:lineRule="exact"/>
              <w:rPr>
                <w:rFonts w:ascii="Tahoma" w:eastAsia="Arial" w:hAnsi="Tahoma" w:cs="Tahoma"/>
                <w:sz w:val="24"/>
                <w:lang/>
              </w:rPr>
            </w:pPr>
            <w:r w:rsidRPr="00C637AD">
              <w:rPr>
                <w:rFonts w:ascii="Tahoma" w:eastAsia="Arial" w:hAnsi="Tahoma" w:cs="Tahoma"/>
                <w:sz w:val="24"/>
                <w:lang/>
              </w:rPr>
              <w:t>Evaluasi</w:t>
            </w:r>
            <w:r w:rsidR="004B5E76">
              <w:rPr>
                <w:rFonts w:ascii="Tahoma" w:eastAsia="Arial" w:hAnsi="Tahoma" w:cs="Tahoma"/>
                <w:sz w:val="24"/>
                <w:lang/>
              </w:rPr>
              <w:t xml:space="preserve"> </w:t>
            </w:r>
            <w:proofErr w:type="spellStart"/>
            <w:r w:rsidR="004B5E76"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K</w:t>
            </w:r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inerja</w:t>
            </w:r>
            <w:proofErr w:type="spellEnd"/>
            <w:r w:rsidR="004B5E76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637AD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pelaksana</w:t>
            </w:r>
            <w:proofErr w:type="spellEnd"/>
          </w:p>
        </w:tc>
        <w:tc>
          <w:tcPr>
            <w:tcW w:w="5581" w:type="dxa"/>
          </w:tcPr>
          <w:p w:rsidR="00CF66F9" w:rsidRPr="00C637AD" w:rsidRDefault="00CF66F9" w:rsidP="00D276C0">
            <w:pPr>
              <w:widowControl w:val="0"/>
              <w:autoSpaceDE w:val="0"/>
              <w:autoSpaceDN w:val="0"/>
              <w:ind w:left="107"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Evaluasi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Kinerja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Pelayanan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dilakukan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melalui</w:t>
            </w:r>
            <w:proofErr w:type="spellEnd"/>
          </w:p>
          <w:p w:rsidR="00CF66F9" w:rsidRPr="00C637AD" w:rsidRDefault="00CF66F9" w:rsidP="00CF66F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right="97"/>
              <w:rPr>
                <w:rFonts w:ascii="Tahoma" w:eastAsia="Arial" w:hAnsi="Tahoma" w:cs="Tahoma"/>
                <w:sz w:val="24"/>
                <w:lang w:val="en-US"/>
              </w:rPr>
            </w:pPr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Survey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Kepuasan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Masyarakat</w:t>
            </w:r>
            <w:proofErr w:type="spellEnd"/>
            <w:r w:rsidRPr="00C637AD">
              <w:rPr>
                <w:rFonts w:ascii="Tahoma" w:eastAsia="Arial" w:hAnsi="Tahoma" w:cs="Tahoma"/>
                <w:sz w:val="24"/>
                <w:lang w:val="en-US"/>
              </w:rPr>
              <w:t xml:space="preserve"> (SKM)</w:t>
            </w:r>
          </w:p>
          <w:p w:rsidR="00CF66F9" w:rsidRPr="00C637AD" w:rsidRDefault="00CF66F9" w:rsidP="00CF66F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right="97"/>
              <w:rPr>
                <w:rFonts w:ascii="Tahoma" w:eastAsia="Arial" w:hAnsi="Tahoma" w:cs="Tahoma"/>
                <w:sz w:val="24"/>
                <w:lang w:val="en-US"/>
              </w:rPr>
            </w:pP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Tindak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Lanjut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Aduan</w:t>
            </w:r>
            <w:proofErr w:type="spellEnd"/>
            <w:r w:rsidR="004B5E76">
              <w:rPr>
                <w:rFonts w:ascii="Tahoma" w:eastAsia="Arial" w:hAnsi="Tahoma" w:cs="Tahoma"/>
                <w:sz w:val="24"/>
                <w:lang w:val="en-US"/>
              </w:rPr>
              <w:t xml:space="preserve"> </w:t>
            </w:r>
            <w:proofErr w:type="spellStart"/>
            <w:r w:rsidRPr="00C637AD">
              <w:rPr>
                <w:rFonts w:ascii="Tahoma" w:eastAsia="Arial" w:hAnsi="Tahoma" w:cs="Tahoma"/>
                <w:sz w:val="24"/>
                <w:lang w:val="en-US"/>
              </w:rPr>
              <w:t>Masyarakat</w:t>
            </w:r>
            <w:proofErr w:type="spellEnd"/>
          </w:p>
          <w:p w:rsidR="00CF66F9" w:rsidRPr="00C637AD" w:rsidRDefault="00CF66F9" w:rsidP="00D276C0">
            <w:pPr>
              <w:widowControl w:val="0"/>
              <w:autoSpaceDE w:val="0"/>
              <w:autoSpaceDN w:val="0"/>
              <w:ind w:left="107" w:right="97"/>
              <w:rPr>
                <w:rFonts w:ascii="Tahoma" w:eastAsia="Arial" w:hAnsi="Tahoma" w:cs="Tahoma"/>
                <w:sz w:val="24"/>
                <w:lang w:val="en-US"/>
              </w:rPr>
            </w:pPr>
          </w:p>
        </w:tc>
      </w:tr>
    </w:tbl>
    <w:p w:rsidR="00CF66F9" w:rsidRPr="00C637AD" w:rsidRDefault="00CF66F9" w:rsidP="00CF6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F66F9" w:rsidRDefault="00CF66F9" w:rsidP="00CF66F9"/>
    <w:p w:rsidR="00F327AD" w:rsidRDefault="00062FE0">
      <w:bookmarkStart w:id="0" w:name="_GoBack"/>
      <w:bookmarkEnd w:id="0"/>
    </w:p>
    <w:sectPr w:rsidR="00F327AD" w:rsidSect="002C1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695"/>
    <w:multiLevelType w:val="multilevel"/>
    <w:tmpl w:val="F99C846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0BDD4D2E"/>
    <w:multiLevelType w:val="multilevel"/>
    <w:tmpl w:val="4D8C8A5E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3BBE"/>
    <w:multiLevelType w:val="hybridMultilevel"/>
    <w:tmpl w:val="2D928660"/>
    <w:lvl w:ilvl="0" w:tplc="0421000F">
      <w:start w:val="1"/>
      <w:numFmt w:val="decimal"/>
      <w:lvlText w:val="%1."/>
      <w:lvlJc w:val="left"/>
      <w:pPr>
        <w:ind w:left="686" w:hanging="360"/>
      </w:pPr>
    </w:lvl>
    <w:lvl w:ilvl="1" w:tplc="04210019" w:tentative="1">
      <w:start w:val="1"/>
      <w:numFmt w:val="lowerLetter"/>
      <w:lvlText w:val="%2."/>
      <w:lvlJc w:val="left"/>
      <w:pPr>
        <w:ind w:left="1406" w:hanging="360"/>
      </w:pPr>
    </w:lvl>
    <w:lvl w:ilvl="2" w:tplc="0421001B" w:tentative="1">
      <w:start w:val="1"/>
      <w:numFmt w:val="lowerRoman"/>
      <w:lvlText w:val="%3."/>
      <w:lvlJc w:val="right"/>
      <w:pPr>
        <w:ind w:left="2126" w:hanging="180"/>
      </w:pPr>
    </w:lvl>
    <w:lvl w:ilvl="3" w:tplc="0421000F" w:tentative="1">
      <w:start w:val="1"/>
      <w:numFmt w:val="decimal"/>
      <w:lvlText w:val="%4."/>
      <w:lvlJc w:val="left"/>
      <w:pPr>
        <w:ind w:left="2846" w:hanging="360"/>
      </w:pPr>
    </w:lvl>
    <w:lvl w:ilvl="4" w:tplc="04210019" w:tentative="1">
      <w:start w:val="1"/>
      <w:numFmt w:val="lowerLetter"/>
      <w:lvlText w:val="%5."/>
      <w:lvlJc w:val="left"/>
      <w:pPr>
        <w:ind w:left="3566" w:hanging="360"/>
      </w:pPr>
    </w:lvl>
    <w:lvl w:ilvl="5" w:tplc="0421001B" w:tentative="1">
      <w:start w:val="1"/>
      <w:numFmt w:val="lowerRoman"/>
      <w:lvlText w:val="%6."/>
      <w:lvlJc w:val="right"/>
      <w:pPr>
        <w:ind w:left="4286" w:hanging="180"/>
      </w:pPr>
    </w:lvl>
    <w:lvl w:ilvl="6" w:tplc="0421000F">
      <w:start w:val="1"/>
      <w:numFmt w:val="decimal"/>
      <w:lvlText w:val="%7."/>
      <w:lvlJc w:val="left"/>
      <w:pPr>
        <w:ind w:left="5006" w:hanging="360"/>
      </w:pPr>
    </w:lvl>
    <w:lvl w:ilvl="7" w:tplc="04210019" w:tentative="1">
      <w:start w:val="1"/>
      <w:numFmt w:val="lowerLetter"/>
      <w:lvlText w:val="%8."/>
      <w:lvlJc w:val="left"/>
      <w:pPr>
        <w:ind w:left="5726" w:hanging="360"/>
      </w:pPr>
    </w:lvl>
    <w:lvl w:ilvl="8" w:tplc="0421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>
    <w:nsid w:val="2DE03900"/>
    <w:multiLevelType w:val="hybridMultilevel"/>
    <w:tmpl w:val="3D4045E0"/>
    <w:lvl w:ilvl="0" w:tplc="B9183C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6F9"/>
    <w:rsid w:val="00062FE0"/>
    <w:rsid w:val="002C1E78"/>
    <w:rsid w:val="004B5E76"/>
    <w:rsid w:val="006E7006"/>
    <w:rsid w:val="00CF66F9"/>
    <w:rsid w:val="00D9380F"/>
    <w:rsid w:val="00E1642D"/>
    <w:rsid w:val="00E66B23"/>
    <w:rsid w:val="00F95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6F9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6F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2024-05-07T02:47:00Z</cp:lastPrinted>
  <dcterms:created xsi:type="dcterms:W3CDTF">2024-03-14T07:28:00Z</dcterms:created>
  <dcterms:modified xsi:type="dcterms:W3CDTF">2024-05-07T08:51:00Z</dcterms:modified>
</cp:coreProperties>
</file>