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87" w:rsidRPr="005111D9" w:rsidRDefault="009A4387" w:rsidP="007469C2">
      <w:pPr>
        <w:spacing w:before="120"/>
        <w:ind w:left="-567" w:right="34"/>
        <w:jc w:val="center"/>
        <w:rPr>
          <w:rFonts w:ascii="Tahoma" w:hAnsi="Tahoma" w:cs="Tahoma"/>
          <w:lang w:val="id-ID"/>
        </w:rPr>
      </w:pPr>
      <w:r>
        <w:rPr>
          <w:rFonts w:ascii="Tahoma" w:hAnsi="Tahoma" w:cs="Tahoma"/>
          <w:b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leftMargin">
              <wp:align>right</wp:align>
            </wp:positionH>
            <wp:positionV relativeFrom="paragraph">
              <wp:posOffset>-51435</wp:posOffset>
            </wp:positionV>
            <wp:extent cx="775970" cy="981075"/>
            <wp:effectExtent l="0" t="0" r="5080" b="9525"/>
            <wp:wrapNone/>
            <wp:docPr id="780539694" name="Picture 780539694" descr="Description: Logo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Description: Logo ba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11D9">
        <w:rPr>
          <w:rFonts w:ascii="Tahoma" w:hAnsi="Tahoma" w:cs="Tahoma"/>
          <w:lang w:val="id-ID"/>
        </w:rPr>
        <w:t>PEMERINTAH PROVINSI KEPULAUAN BANGKA BELITUNG</w:t>
      </w:r>
    </w:p>
    <w:p w:rsidR="009A4387" w:rsidRPr="00422563" w:rsidRDefault="009A4387" w:rsidP="007469C2">
      <w:pPr>
        <w:ind w:left="-567" w:right="34"/>
        <w:jc w:val="center"/>
        <w:rPr>
          <w:rFonts w:ascii="Tahoma" w:hAnsi="Tahoma" w:cs="Tahoma"/>
          <w:b/>
        </w:rPr>
      </w:pPr>
      <w:r w:rsidRPr="00422563">
        <w:rPr>
          <w:rFonts w:ascii="Tahoma" w:hAnsi="Tahoma" w:cs="Tahoma"/>
          <w:b/>
          <w:lang w:val="id-ID"/>
        </w:rPr>
        <w:t xml:space="preserve">DINAS </w:t>
      </w:r>
      <w:r w:rsidRPr="00422563">
        <w:rPr>
          <w:rFonts w:ascii="Tahoma" w:hAnsi="Tahoma" w:cs="Tahoma"/>
          <w:b/>
        </w:rPr>
        <w:t>KESEHATAN</w:t>
      </w:r>
    </w:p>
    <w:p w:rsidR="009A4387" w:rsidRPr="00422563" w:rsidRDefault="009A4387" w:rsidP="007469C2">
      <w:pPr>
        <w:spacing w:before="20" w:after="60"/>
        <w:ind w:left="-567" w:right="34"/>
        <w:jc w:val="center"/>
        <w:rPr>
          <w:rFonts w:ascii="Tahoma" w:hAnsi="Tahoma" w:cs="Tahoma"/>
          <w:b/>
          <w:sz w:val="28"/>
          <w:szCs w:val="28"/>
          <w:lang w:val="id-ID"/>
        </w:rPr>
      </w:pPr>
      <w:r w:rsidRPr="005F75D3">
        <w:rPr>
          <w:rFonts w:ascii="Tahoma" w:hAnsi="Tahoma" w:cs="Tahoma"/>
          <w:b/>
          <w:sz w:val="28"/>
          <w:szCs w:val="28"/>
        </w:rPr>
        <w:t xml:space="preserve">UPTD RUMAH SAKIT JIWA </w:t>
      </w:r>
      <w:r w:rsidRPr="00422563">
        <w:rPr>
          <w:rFonts w:ascii="Tahoma" w:hAnsi="Tahoma" w:cs="Tahoma"/>
          <w:b/>
          <w:sz w:val="28"/>
          <w:szCs w:val="28"/>
        </w:rPr>
        <w:t>DAERAH dr. SAMSI JACOBALIS</w:t>
      </w:r>
    </w:p>
    <w:p w:rsidR="009A4387" w:rsidRPr="003E34C8" w:rsidRDefault="009A4387" w:rsidP="007469C2">
      <w:pPr>
        <w:ind w:left="-567" w:right="34"/>
        <w:jc w:val="center"/>
        <w:rPr>
          <w:rFonts w:ascii="Tahoma" w:hAnsi="Tahoma" w:cs="Tahoma"/>
          <w:sz w:val="18"/>
          <w:szCs w:val="18"/>
        </w:rPr>
      </w:pPr>
      <w:r w:rsidRPr="003E34C8">
        <w:rPr>
          <w:rFonts w:ascii="Tahoma" w:hAnsi="Tahoma" w:cs="Tahoma"/>
          <w:sz w:val="18"/>
          <w:szCs w:val="18"/>
        </w:rPr>
        <w:t xml:space="preserve">Jl. </w:t>
      </w:r>
      <w:proofErr w:type="spellStart"/>
      <w:r w:rsidRPr="003E34C8">
        <w:rPr>
          <w:rFonts w:ascii="Tahoma" w:hAnsi="Tahoma" w:cs="Tahoma"/>
          <w:sz w:val="18"/>
          <w:szCs w:val="18"/>
        </w:rPr>
        <w:t>Jenderal</w:t>
      </w:r>
      <w:proofErr w:type="spellEnd"/>
      <w:r w:rsidRPr="003E34C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E34C8">
        <w:rPr>
          <w:rFonts w:ascii="Tahoma" w:hAnsi="Tahoma" w:cs="Tahoma"/>
          <w:sz w:val="18"/>
          <w:szCs w:val="18"/>
        </w:rPr>
        <w:t>Sudirman</w:t>
      </w:r>
      <w:proofErr w:type="spellEnd"/>
      <w:r w:rsidRPr="003E34C8">
        <w:rPr>
          <w:rFonts w:ascii="Tahoma" w:hAnsi="Tahoma" w:cs="Tahoma"/>
          <w:sz w:val="18"/>
          <w:szCs w:val="18"/>
        </w:rPr>
        <w:t xml:space="preserve"> No. 345 </w:t>
      </w:r>
      <w:proofErr w:type="spellStart"/>
      <w:r w:rsidRPr="003E34C8">
        <w:rPr>
          <w:rFonts w:ascii="Tahoma" w:hAnsi="Tahoma" w:cs="Tahoma"/>
          <w:sz w:val="18"/>
          <w:szCs w:val="18"/>
        </w:rPr>
        <w:t>KelurahanParit</w:t>
      </w:r>
      <w:proofErr w:type="spellEnd"/>
      <w:r w:rsidRPr="003E34C8">
        <w:rPr>
          <w:rFonts w:ascii="Tahoma" w:hAnsi="Tahoma" w:cs="Tahoma"/>
          <w:sz w:val="18"/>
          <w:szCs w:val="18"/>
        </w:rPr>
        <w:t xml:space="preserve"> Padang</w:t>
      </w:r>
    </w:p>
    <w:p w:rsidR="009A4387" w:rsidRDefault="009A4387" w:rsidP="007469C2">
      <w:pPr>
        <w:tabs>
          <w:tab w:val="left" w:pos="0"/>
        </w:tabs>
        <w:ind w:left="-567"/>
        <w:jc w:val="center"/>
        <w:rPr>
          <w:rFonts w:ascii="Tahoma" w:hAnsi="Tahoma" w:cs="Tahoma"/>
          <w:sz w:val="18"/>
          <w:szCs w:val="18"/>
        </w:rPr>
      </w:pPr>
      <w:proofErr w:type="spellStart"/>
      <w:proofErr w:type="gramStart"/>
      <w:r w:rsidRPr="003E34C8">
        <w:rPr>
          <w:rFonts w:ascii="Tahoma" w:hAnsi="Tahoma" w:cs="Tahoma"/>
          <w:sz w:val="18"/>
          <w:szCs w:val="18"/>
        </w:rPr>
        <w:t>Telepon</w:t>
      </w:r>
      <w:proofErr w:type="spellEnd"/>
      <w:r w:rsidRPr="003E34C8">
        <w:rPr>
          <w:rFonts w:ascii="Tahoma" w:hAnsi="Tahoma" w:cs="Tahoma"/>
          <w:sz w:val="18"/>
          <w:szCs w:val="18"/>
        </w:rPr>
        <w:t xml:space="preserve"> :</w:t>
      </w:r>
      <w:proofErr w:type="gramEnd"/>
      <w:r w:rsidRPr="003E34C8">
        <w:rPr>
          <w:rFonts w:ascii="Tahoma" w:hAnsi="Tahoma" w:cs="Tahoma"/>
          <w:sz w:val="18"/>
          <w:szCs w:val="18"/>
        </w:rPr>
        <w:t xml:space="preserve"> (0717) 92068 </w:t>
      </w:r>
      <w:proofErr w:type="spellStart"/>
      <w:r w:rsidRPr="003E34C8">
        <w:rPr>
          <w:rFonts w:ascii="Tahoma" w:hAnsi="Tahoma" w:cs="Tahoma"/>
          <w:sz w:val="18"/>
          <w:szCs w:val="18"/>
        </w:rPr>
        <w:t>Faximili</w:t>
      </w:r>
      <w:proofErr w:type="spellEnd"/>
      <w:r w:rsidRPr="003E34C8">
        <w:rPr>
          <w:rFonts w:ascii="Tahoma" w:hAnsi="Tahoma" w:cs="Tahoma"/>
          <w:sz w:val="18"/>
          <w:szCs w:val="18"/>
        </w:rPr>
        <w:t xml:space="preserve"> : (0717) 92528 </w:t>
      </w:r>
      <w:proofErr w:type="spellStart"/>
      <w:r w:rsidRPr="003E34C8">
        <w:rPr>
          <w:rFonts w:ascii="Tahoma" w:hAnsi="Tahoma" w:cs="Tahoma"/>
          <w:sz w:val="18"/>
          <w:szCs w:val="18"/>
        </w:rPr>
        <w:t>Sungailiat</w:t>
      </w:r>
      <w:proofErr w:type="spellEnd"/>
      <w:r w:rsidRPr="003E34C8">
        <w:rPr>
          <w:rFonts w:ascii="Tahoma" w:hAnsi="Tahoma" w:cs="Tahoma"/>
          <w:sz w:val="18"/>
          <w:szCs w:val="18"/>
        </w:rPr>
        <w:t xml:space="preserve"> 33215</w:t>
      </w:r>
    </w:p>
    <w:p w:rsidR="009A4387" w:rsidRDefault="00E23C73" w:rsidP="009A4387">
      <w:pPr>
        <w:tabs>
          <w:tab w:val="left" w:pos="0"/>
        </w:tabs>
        <w:jc w:val="both"/>
        <w:rPr>
          <w:rFonts w:ascii="Tahoma" w:hAnsi="Tahoma" w:cs="Tahoma"/>
          <w:b/>
          <w:bCs/>
          <w:sz w:val="18"/>
          <w:szCs w:val="18"/>
        </w:rPr>
      </w:pPr>
      <w:r w:rsidRPr="00E23C73">
        <w:rPr>
          <w:noProof/>
        </w:rPr>
        <w:pict>
          <v:line id="Straight Connector 123634746" o:spid="_x0000_s1026" style="position:absolute;left:0;text-align:left;z-index:251660288;visibility:visible;mso-wrap-distance-top:-3e-5mm;mso-wrap-distance-bottom:-3e-5mm" from="-34pt,12.85pt" to="483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" strokeweight="4.5pt">
            <v:stroke linestyle="thinThick"/>
          </v:line>
        </w:pict>
      </w:r>
    </w:p>
    <w:p w:rsidR="009A4387" w:rsidRDefault="009A4387" w:rsidP="009A4387">
      <w:pPr>
        <w:tabs>
          <w:tab w:val="left" w:pos="0"/>
          <w:tab w:val="right" w:pos="1025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AD25C8" w:rsidRPr="00AD25C8" w:rsidRDefault="00705A7F" w:rsidP="00AD25C8">
      <w:pPr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PERATURAN </w:t>
      </w:r>
      <w:r w:rsidR="00AD25C8" w:rsidRPr="00AD25C8">
        <w:rPr>
          <w:rFonts w:ascii="Arial" w:hAnsi="Arial" w:cs="Arial"/>
          <w:b/>
          <w:lang w:val="sv-SE"/>
        </w:rPr>
        <w:t>DIREKTUR</w:t>
      </w:r>
    </w:p>
    <w:p w:rsidR="00AD25C8" w:rsidRPr="00AD25C8" w:rsidRDefault="00AD25C8" w:rsidP="00AD25C8">
      <w:pPr>
        <w:jc w:val="center"/>
        <w:rPr>
          <w:rFonts w:ascii="Arial" w:hAnsi="Arial" w:cs="Arial"/>
          <w:b/>
          <w:lang w:val="sv-SE"/>
        </w:rPr>
      </w:pPr>
      <w:r w:rsidRPr="00AD25C8">
        <w:rPr>
          <w:rFonts w:ascii="Arial" w:hAnsi="Arial" w:cs="Arial"/>
          <w:b/>
          <w:lang w:val="sv-SE"/>
        </w:rPr>
        <w:t>RUMAH SAKIT JIWA DAERAH dr. SAMSI JACOBALIS</w:t>
      </w:r>
    </w:p>
    <w:p w:rsidR="00AD25C8" w:rsidRPr="00AD25C8" w:rsidRDefault="00AD25C8" w:rsidP="00AD25C8">
      <w:pPr>
        <w:jc w:val="center"/>
        <w:rPr>
          <w:rFonts w:ascii="Arial" w:hAnsi="Arial" w:cs="Arial"/>
          <w:b/>
          <w:lang w:val="id-ID"/>
        </w:rPr>
      </w:pPr>
      <w:r w:rsidRPr="00AD25C8">
        <w:rPr>
          <w:rFonts w:ascii="Arial" w:hAnsi="Arial" w:cs="Arial"/>
          <w:b/>
          <w:lang w:val="sv-SE"/>
        </w:rPr>
        <w:t>PROVINSI</w:t>
      </w:r>
      <w:r w:rsidRPr="00AD25C8">
        <w:rPr>
          <w:rFonts w:ascii="Arial" w:hAnsi="Arial" w:cs="Arial"/>
          <w:b/>
          <w:lang w:val="en-US"/>
        </w:rPr>
        <w:t xml:space="preserve"> KEPULAUAN BANGKA BELITUNG</w:t>
      </w:r>
    </w:p>
    <w:p w:rsidR="00AD25C8" w:rsidRPr="00AD25C8" w:rsidRDefault="00AD25C8" w:rsidP="00AD25C8">
      <w:pPr>
        <w:jc w:val="center"/>
        <w:rPr>
          <w:rFonts w:ascii="Arial" w:hAnsi="Arial" w:cs="Arial"/>
          <w:lang w:val="en-US"/>
        </w:rPr>
      </w:pPr>
      <w:proofErr w:type="gramStart"/>
      <w:r w:rsidRPr="00AD25C8">
        <w:rPr>
          <w:rFonts w:ascii="Arial" w:hAnsi="Arial" w:cs="Arial"/>
          <w:lang w:val="en-US"/>
        </w:rPr>
        <w:t>NOMOR :</w:t>
      </w:r>
      <w:proofErr w:type="gramEnd"/>
      <w:r w:rsidRPr="00AD25C8">
        <w:rPr>
          <w:rFonts w:ascii="Arial" w:hAnsi="Arial" w:cs="Arial"/>
          <w:lang w:val="en-US"/>
        </w:rPr>
        <w:t xml:space="preserve"> 18</w:t>
      </w:r>
      <w:r w:rsidRPr="00AD25C8">
        <w:rPr>
          <w:rFonts w:ascii="Arial" w:hAnsi="Arial" w:cs="Arial"/>
          <w:lang w:val="id-ID"/>
        </w:rPr>
        <w:t xml:space="preserve">8/   </w:t>
      </w:r>
      <w:r w:rsidRPr="00AD25C8">
        <w:rPr>
          <w:rFonts w:ascii="Arial" w:hAnsi="Arial" w:cs="Arial"/>
          <w:lang w:val="en-US"/>
        </w:rPr>
        <w:t xml:space="preserve"> /RSJD/</w:t>
      </w:r>
      <w:r w:rsidR="00783526">
        <w:rPr>
          <w:rFonts w:ascii="Arial" w:hAnsi="Arial" w:cs="Arial"/>
          <w:lang w:val="en-US"/>
        </w:rPr>
        <w:t>2024</w:t>
      </w:r>
    </w:p>
    <w:p w:rsidR="00AD25C8" w:rsidRPr="00AD25C8" w:rsidRDefault="00AD25C8" w:rsidP="00AD25C8">
      <w:pPr>
        <w:jc w:val="center"/>
        <w:rPr>
          <w:rFonts w:ascii="Arial" w:hAnsi="Arial" w:cs="Arial"/>
          <w:b/>
          <w:lang w:val="id-ID"/>
        </w:rPr>
      </w:pPr>
    </w:p>
    <w:p w:rsidR="00AD25C8" w:rsidRPr="00AD25C8" w:rsidRDefault="00AD25C8" w:rsidP="00AD25C8">
      <w:pPr>
        <w:tabs>
          <w:tab w:val="left" w:pos="2430"/>
          <w:tab w:val="center" w:pos="5400"/>
        </w:tabs>
        <w:jc w:val="center"/>
        <w:rPr>
          <w:rFonts w:ascii="Arial" w:hAnsi="Arial" w:cs="Arial"/>
          <w:b/>
          <w:lang w:val="en-US"/>
        </w:rPr>
      </w:pPr>
      <w:r w:rsidRPr="00AD25C8">
        <w:rPr>
          <w:rFonts w:ascii="Arial" w:hAnsi="Arial" w:cs="Arial"/>
          <w:b/>
          <w:lang w:val="en-US"/>
        </w:rPr>
        <w:t xml:space="preserve">TENTANG </w:t>
      </w:r>
    </w:p>
    <w:p w:rsidR="00AD25C8" w:rsidRPr="00AD25C8" w:rsidRDefault="00AD25C8" w:rsidP="00AD25C8">
      <w:pPr>
        <w:tabs>
          <w:tab w:val="left" w:pos="2430"/>
          <w:tab w:val="center" w:pos="5400"/>
        </w:tabs>
        <w:jc w:val="center"/>
        <w:rPr>
          <w:rFonts w:ascii="Arial" w:hAnsi="Arial" w:cs="Arial"/>
          <w:b/>
          <w:lang w:val="en-US"/>
        </w:rPr>
      </w:pPr>
    </w:p>
    <w:p w:rsidR="00630CB1" w:rsidRPr="00630CB1" w:rsidRDefault="00AD25C8" w:rsidP="00630CB1">
      <w:pPr>
        <w:spacing w:line="360" w:lineRule="auto"/>
        <w:jc w:val="center"/>
        <w:rPr>
          <w:rFonts w:ascii="Arial" w:hAnsi="Arial" w:cs="Arial"/>
          <w:b/>
          <w:bCs/>
          <w:color w:val="000000"/>
          <w:w w:val="95"/>
        </w:rPr>
      </w:pPr>
      <w:r w:rsidRPr="00630CB1">
        <w:rPr>
          <w:rFonts w:ascii="Arial" w:hAnsi="Arial" w:cs="Arial"/>
          <w:b/>
          <w:lang w:val="en-US"/>
        </w:rPr>
        <w:t>P</w:t>
      </w:r>
      <w:r w:rsidR="00705A7F" w:rsidRPr="00630CB1">
        <w:rPr>
          <w:rFonts w:ascii="Arial" w:hAnsi="Arial" w:cs="Arial"/>
          <w:b/>
          <w:lang w:val="en-US"/>
        </w:rPr>
        <w:t xml:space="preserve">EDOMAN </w:t>
      </w:r>
      <w:r w:rsidR="00892951" w:rsidRPr="00630CB1">
        <w:rPr>
          <w:rFonts w:ascii="Arial" w:hAnsi="Arial" w:cs="Arial"/>
          <w:b/>
          <w:lang w:val="en-US"/>
        </w:rPr>
        <w:t xml:space="preserve">PELAYANAN </w:t>
      </w:r>
      <w:r w:rsidR="00074E17" w:rsidRPr="00630CB1">
        <w:rPr>
          <w:rFonts w:ascii="Arial" w:hAnsi="Arial" w:cs="Arial"/>
          <w:b/>
          <w:lang w:val="en-US"/>
        </w:rPr>
        <w:t xml:space="preserve">INSTALASI </w:t>
      </w:r>
      <w:r w:rsidR="00630CB1" w:rsidRPr="00630CB1">
        <w:rPr>
          <w:rFonts w:ascii="Arial" w:hAnsi="Arial" w:cs="Arial"/>
          <w:b/>
          <w:bCs/>
          <w:color w:val="000000"/>
          <w:w w:val="95"/>
        </w:rPr>
        <w:t>ALUR, PROSEDUR PENGADUAN</w:t>
      </w:r>
      <w:proofErr w:type="gramStart"/>
      <w:r w:rsidR="00630CB1" w:rsidRPr="00630CB1">
        <w:rPr>
          <w:rFonts w:ascii="Arial" w:hAnsi="Arial" w:cs="Arial"/>
          <w:b/>
          <w:bCs/>
          <w:color w:val="000000"/>
          <w:w w:val="95"/>
        </w:rPr>
        <w:t>,SARAN</w:t>
      </w:r>
      <w:proofErr w:type="gramEnd"/>
      <w:r w:rsidR="00630CB1" w:rsidRPr="00630CB1">
        <w:rPr>
          <w:rFonts w:ascii="Arial" w:hAnsi="Arial" w:cs="Arial"/>
          <w:b/>
          <w:bCs/>
          <w:color w:val="000000"/>
          <w:w w:val="95"/>
        </w:rPr>
        <w:t xml:space="preserve"> DAN</w:t>
      </w:r>
    </w:p>
    <w:p w:rsidR="00630CB1" w:rsidRPr="00630CB1" w:rsidRDefault="00630CB1" w:rsidP="00630CB1">
      <w:pPr>
        <w:spacing w:line="360" w:lineRule="auto"/>
        <w:jc w:val="center"/>
        <w:rPr>
          <w:rFonts w:ascii="Arial" w:hAnsi="Arial" w:cs="Arial"/>
          <w:b/>
          <w:bCs/>
          <w:color w:val="000000"/>
          <w:w w:val="95"/>
        </w:rPr>
      </w:pPr>
      <w:r w:rsidRPr="00630CB1">
        <w:rPr>
          <w:rFonts w:ascii="Arial" w:hAnsi="Arial" w:cs="Arial"/>
          <w:b/>
          <w:bCs/>
          <w:color w:val="000000"/>
          <w:w w:val="95"/>
        </w:rPr>
        <w:t>MASUKAN SERTA PENANGANAN, PENYALURAN DAN TINDAK LANJUT</w:t>
      </w:r>
    </w:p>
    <w:p w:rsidR="00892951" w:rsidRPr="00630CB1" w:rsidRDefault="00630CB1" w:rsidP="00630CB1">
      <w:pPr>
        <w:spacing w:line="360" w:lineRule="auto"/>
        <w:jc w:val="center"/>
        <w:rPr>
          <w:rFonts w:ascii="Arial" w:hAnsi="Arial" w:cs="Arial"/>
          <w:b/>
          <w:bCs/>
          <w:color w:val="000000"/>
          <w:w w:val="95"/>
          <w:lang w:val="id-ID"/>
        </w:rPr>
      </w:pPr>
      <w:r w:rsidRPr="00630CB1">
        <w:rPr>
          <w:rFonts w:ascii="Arial" w:hAnsi="Arial" w:cs="Arial"/>
          <w:b/>
          <w:bCs/>
          <w:color w:val="000000"/>
          <w:w w:val="95"/>
        </w:rPr>
        <w:t>LAPORAN PUBLIK</w:t>
      </w:r>
    </w:p>
    <w:p w:rsidR="00AD25C8" w:rsidRPr="00AD25C8" w:rsidRDefault="00AD25C8" w:rsidP="00AD25C8">
      <w:pPr>
        <w:jc w:val="center"/>
        <w:rPr>
          <w:rFonts w:ascii="Arial" w:hAnsi="Arial" w:cs="Arial"/>
          <w:b/>
          <w:lang w:val="en-US"/>
        </w:rPr>
      </w:pPr>
    </w:p>
    <w:p w:rsidR="00AD25C8" w:rsidRPr="00AD25C8" w:rsidRDefault="00AD25C8" w:rsidP="00AD25C8">
      <w:pPr>
        <w:ind w:hanging="180"/>
        <w:jc w:val="center"/>
        <w:rPr>
          <w:rFonts w:ascii="Arial" w:hAnsi="Arial" w:cs="Arial"/>
          <w:b/>
          <w:lang w:val="en-US"/>
        </w:rPr>
      </w:pPr>
      <w:r w:rsidRPr="00AD25C8">
        <w:rPr>
          <w:rFonts w:ascii="Arial" w:hAnsi="Arial" w:cs="Arial"/>
          <w:b/>
          <w:lang w:val="en-US"/>
        </w:rPr>
        <w:t xml:space="preserve">DIREKTUR RUMAH SAKIT JIWA DAERAH </w:t>
      </w:r>
      <w:r w:rsidRPr="00AD25C8">
        <w:rPr>
          <w:rFonts w:ascii="Arial" w:hAnsi="Arial" w:cs="Arial"/>
          <w:b/>
          <w:lang w:val="sv-SE"/>
        </w:rPr>
        <w:t>dr. SAMSI JACOBALIS</w:t>
      </w:r>
    </w:p>
    <w:p w:rsidR="00AD25C8" w:rsidRDefault="00AD25C8" w:rsidP="00AD25C8">
      <w:pPr>
        <w:ind w:hanging="180"/>
        <w:jc w:val="center"/>
        <w:rPr>
          <w:rFonts w:ascii="Arial" w:hAnsi="Arial" w:cs="Arial"/>
          <w:b/>
          <w:lang w:val="id-ID"/>
        </w:rPr>
      </w:pPr>
      <w:r w:rsidRPr="00AD25C8">
        <w:rPr>
          <w:rFonts w:ascii="Arial" w:hAnsi="Arial" w:cs="Arial"/>
          <w:b/>
          <w:lang w:val="en-US"/>
        </w:rPr>
        <w:t>PROVINSI KEPULAUAN BANGKA BELITUNG</w:t>
      </w:r>
    </w:p>
    <w:p w:rsidR="00CE372F" w:rsidRPr="00AD25C8" w:rsidRDefault="00CE372F" w:rsidP="00AD25C8">
      <w:pPr>
        <w:ind w:hanging="180"/>
        <w:jc w:val="center"/>
        <w:rPr>
          <w:rFonts w:ascii="Arial" w:hAnsi="Arial" w:cs="Arial"/>
          <w:b/>
          <w:lang w:val="id-ID"/>
        </w:rPr>
      </w:pPr>
    </w:p>
    <w:p w:rsidR="00AD25C8" w:rsidRPr="00AD25C8" w:rsidRDefault="00AD25C8" w:rsidP="00AD25C8">
      <w:pPr>
        <w:spacing w:line="120" w:lineRule="auto"/>
        <w:rPr>
          <w:rFonts w:ascii="Arial" w:hAnsi="Arial" w:cs="Arial"/>
          <w:b/>
          <w:lang w:val="en-US"/>
        </w:rPr>
      </w:pPr>
    </w:p>
    <w:tbl>
      <w:tblPr>
        <w:tblpPr w:leftFromText="180" w:rightFromText="180" w:vertAnchor="text" w:tblpX="-54" w:tblpY="1"/>
        <w:tblOverlap w:val="never"/>
        <w:tblW w:w="9889" w:type="dxa"/>
        <w:tblLook w:val="04A0"/>
      </w:tblPr>
      <w:tblGrid>
        <w:gridCol w:w="1594"/>
        <w:gridCol w:w="354"/>
        <w:gridCol w:w="591"/>
        <w:gridCol w:w="7350"/>
      </w:tblGrid>
      <w:tr w:rsidR="00AD25C8" w:rsidRPr="00AD25C8" w:rsidTr="009519E4">
        <w:trPr>
          <w:trHeight w:val="1440"/>
        </w:trPr>
        <w:tc>
          <w:tcPr>
            <w:tcW w:w="1594" w:type="dxa"/>
          </w:tcPr>
          <w:p w:rsidR="00AD25C8" w:rsidRPr="00AD25C8" w:rsidRDefault="00AD25C8" w:rsidP="00AD25C8">
            <w:pPr>
              <w:rPr>
                <w:rFonts w:ascii="Arial" w:hAnsi="Arial" w:cs="Arial"/>
                <w:b/>
                <w:lang w:val="id-ID"/>
              </w:rPr>
            </w:pPr>
            <w:proofErr w:type="spellStart"/>
            <w:r w:rsidRPr="00AD25C8">
              <w:rPr>
                <w:rFonts w:ascii="Arial" w:hAnsi="Arial" w:cs="Arial"/>
                <w:lang w:val="en-US"/>
              </w:rPr>
              <w:t>Menimbang</w:t>
            </w:r>
            <w:proofErr w:type="spellEnd"/>
          </w:p>
        </w:tc>
        <w:tc>
          <w:tcPr>
            <w:tcW w:w="35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  <w:r w:rsidRPr="00AD25C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91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  <w:r w:rsidRPr="00AD25C8">
              <w:rPr>
                <w:rFonts w:ascii="Arial" w:hAnsi="Arial" w:cs="Arial"/>
                <w:lang w:val="id-ID"/>
              </w:rPr>
              <w:t>a.</w:t>
            </w:r>
          </w:p>
        </w:tc>
        <w:tc>
          <w:tcPr>
            <w:tcW w:w="7350" w:type="dxa"/>
          </w:tcPr>
          <w:p w:rsidR="00AD25C8" w:rsidRPr="00AD25C8" w:rsidRDefault="00074E17" w:rsidP="00074E1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id-ID"/>
              </w:rPr>
              <w:t>b</w:t>
            </w:r>
            <w:r w:rsidR="00AD25C8" w:rsidRPr="00AD25C8">
              <w:rPr>
                <w:rFonts w:ascii="Arial" w:hAnsi="Arial" w:cs="Arial"/>
                <w:lang w:val="id-ID"/>
              </w:rPr>
              <w:t>ahwa</w:t>
            </w:r>
            <w:r w:rsidR="00C4234E">
              <w:rPr>
                <w:rFonts w:ascii="Arial" w:hAnsi="Arial" w:cs="Arial"/>
                <w:lang w:val="id-ID"/>
              </w:rPr>
              <w:t xml:space="preserve"> agar pelayanan kesehatan </w:t>
            </w:r>
            <w:r>
              <w:rPr>
                <w:rFonts w:ascii="Arial" w:hAnsi="Arial" w:cs="Arial"/>
                <w:lang w:val="id-ID"/>
              </w:rPr>
              <w:t xml:space="preserve">di Rumah sakit Jiwa Daerah dr. Samsi Jacobalis Provinsi Kepulauan Bangka Belitung dapat terlaksana dengan baik, perlu ditetapkan Pedoman Pelayanan Instalasi Rawat Jalan; </w:t>
            </w:r>
          </w:p>
        </w:tc>
      </w:tr>
      <w:tr w:rsidR="00AD25C8" w:rsidRPr="00AD25C8" w:rsidTr="009519E4">
        <w:trPr>
          <w:trHeight w:val="270"/>
        </w:trPr>
        <w:tc>
          <w:tcPr>
            <w:tcW w:w="159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91" w:type="dxa"/>
          </w:tcPr>
          <w:p w:rsidR="00AD25C8" w:rsidRPr="00AD25C8" w:rsidRDefault="00892951" w:rsidP="00AD25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b.</w:t>
            </w:r>
          </w:p>
        </w:tc>
        <w:tc>
          <w:tcPr>
            <w:tcW w:w="7350" w:type="dxa"/>
          </w:tcPr>
          <w:p w:rsidR="00AD25C8" w:rsidRDefault="00630CB1" w:rsidP="00074E1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</w:t>
            </w:r>
            <w:r w:rsidR="00892951">
              <w:rPr>
                <w:rFonts w:ascii="Arial" w:hAnsi="Arial" w:cs="Arial"/>
                <w:lang w:val="en-US"/>
              </w:rPr>
              <w:t>ahwa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berdasarkan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pertimbangan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sebagaimana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dimaksud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huruf</w:t>
            </w:r>
            <w:proofErr w:type="spellEnd"/>
            <w:r w:rsidR="00074E17">
              <w:rPr>
                <w:rFonts w:ascii="Arial" w:hAnsi="Arial" w:cs="Arial"/>
                <w:lang w:val="en-US"/>
              </w:rPr>
              <w:t xml:space="preserve"> a,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perlu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ditetapkanPeraturan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="00074E1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Rumah</w:t>
            </w:r>
            <w:proofErr w:type="spellEnd"/>
            <w:r w:rsidR="00074E1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Sakit</w:t>
            </w:r>
            <w:proofErr w:type="spellEnd"/>
            <w:r w:rsidR="00074E1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Jiwa</w:t>
            </w:r>
            <w:proofErr w:type="spellEnd"/>
            <w:r w:rsidR="00074E17">
              <w:rPr>
                <w:rFonts w:ascii="Arial" w:hAnsi="Arial" w:cs="Arial"/>
                <w:lang w:val="en-US"/>
              </w:rPr>
              <w:t xml:space="preserve"> Daerah dr.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Samsi</w:t>
            </w:r>
            <w:proofErr w:type="spellEnd"/>
            <w:r w:rsidR="00074E1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Jacobalis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Provinsi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="00074E17">
              <w:rPr>
                <w:rFonts w:ascii="Arial" w:hAnsi="Arial" w:cs="Arial"/>
                <w:lang w:val="en-US"/>
              </w:rPr>
              <w:t xml:space="preserve"> Bangka Belitung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Pedoman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Pelayanan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Instalasi</w:t>
            </w:r>
            <w:proofErr w:type="spellEnd"/>
            <w:r w:rsidR="00074E1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Rawat</w:t>
            </w:r>
            <w:proofErr w:type="spellEnd"/>
            <w:r w:rsidR="00074E1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74E17">
              <w:rPr>
                <w:rFonts w:ascii="Arial" w:hAnsi="Arial" w:cs="Arial"/>
                <w:lang w:val="en-US"/>
              </w:rPr>
              <w:t>Jalan</w:t>
            </w:r>
            <w:proofErr w:type="spellEnd"/>
            <w:r w:rsidR="00074E17">
              <w:rPr>
                <w:rFonts w:ascii="Arial" w:hAnsi="Arial" w:cs="Arial"/>
                <w:lang w:val="en-US"/>
              </w:rPr>
              <w:t>;</w:t>
            </w:r>
          </w:p>
          <w:p w:rsidR="00892951" w:rsidRPr="00AD25C8" w:rsidRDefault="00892951" w:rsidP="00892951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D25C8" w:rsidRPr="00AD25C8" w:rsidTr="009519E4">
        <w:trPr>
          <w:trHeight w:val="900"/>
        </w:trPr>
        <w:tc>
          <w:tcPr>
            <w:tcW w:w="159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  <w:proofErr w:type="spellStart"/>
            <w:r w:rsidRPr="00AD25C8">
              <w:rPr>
                <w:rFonts w:ascii="Arial" w:hAnsi="Arial" w:cs="Arial"/>
                <w:lang w:val="en-US"/>
              </w:rPr>
              <w:t>Mengingat</w:t>
            </w:r>
            <w:proofErr w:type="spellEnd"/>
          </w:p>
        </w:tc>
        <w:tc>
          <w:tcPr>
            <w:tcW w:w="35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  <w:r w:rsidRPr="00AD25C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91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  <w:r w:rsidRPr="00AD25C8">
              <w:rPr>
                <w:rFonts w:ascii="Arial" w:hAnsi="Arial" w:cs="Arial"/>
                <w:lang w:val="id-ID"/>
              </w:rPr>
              <w:t>1.</w:t>
            </w:r>
          </w:p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</w:p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7350" w:type="dxa"/>
          </w:tcPr>
          <w:p w:rsidR="00AD25C8" w:rsidRPr="00AD25C8" w:rsidRDefault="00AD25C8" w:rsidP="00AD25C8">
            <w:pPr>
              <w:jc w:val="both"/>
              <w:rPr>
                <w:rFonts w:ascii="Arial" w:hAnsi="Arial" w:cs="Arial"/>
                <w:lang w:val="en-US"/>
              </w:rPr>
            </w:pPr>
            <w:r w:rsidRPr="00AD25C8">
              <w:rPr>
                <w:rFonts w:ascii="Arial" w:hAnsi="Arial" w:cs="Arial"/>
                <w:lang w:val="id-ID"/>
              </w:rPr>
              <w:t xml:space="preserve">Undang-Undang Nomor </w:t>
            </w:r>
            <w:r w:rsidR="00094250">
              <w:rPr>
                <w:rFonts w:ascii="Arial" w:hAnsi="Arial" w:cs="Arial"/>
                <w:lang w:val="id-ID"/>
              </w:rPr>
              <w:t>27 Tahun 2000</w:t>
            </w:r>
            <w:r w:rsidRPr="00AD25C8">
              <w:rPr>
                <w:rFonts w:ascii="Arial" w:hAnsi="Arial" w:cs="Arial"/>
                <w:lang w:val="id-ID"/>
              </w:rPr>
              <w:t xml:space="preserve"> tentang </w:t>
            </w:r>
            <w:proofErr w:type="spellStart"/>
            <w:r w:rsidR="00C8299D">
              <w:rPr>
                <w:rFonts w:ascii="Arial" w:hAnsi="Arial" w:cs="Arial"/>
                <w:lang w:val="en-US"/>
              </w:rPr>
              <w:t>Pembentukan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C8299D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C8299D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="00C8299D">
              <w:rPr>
                <w:rFonts w:ascii="Arial" w:hAnsi="Arial" w:cs="Arial"/>
                <w:lang w:val="en-US"/>
              </w:rPr>
              <w:t xml:space="preserve"> Bangka Belitung </w:t>
            </w:r>
            <w:r w:rsidRPr="00AD25C8">
              <w:rPr>
                <w:rFonts w:ascii="Arial" w:hAnsi="Arial" w:cs="Arial"/>
                <w:lang w:val="id-ID"/>
              </w:rPr>
              <w:t xml:space="preserve">(Lembaran Negara Republik Indonesia </w:t>
            </w:r>
            <w:proofErr w:type="spellStart"/>
            <w:r w:rsidR="00C8299D">
              <w:rPr>
                <w:rFonts w:ascii="Arial" w:hAnsi="Arial" w:cs="Arial"/>
                <w:lang w:val="en-US"/>
              </w:rPr>
              <w:t>Nomor</w:t>
            </w:r>
            <w:proofErr w:type="spellEnd"/>
            <w:r w:rsidR="00C8299D">
              <w:rPr>
                <w:rFonts w:ascii="Arial" w:hAnsi="Arial" w:cs="Arial"/>
                <w:lang w:val="en-US"/>
              </w:rPr>
              <w:t xml:space="preserve"> 217</w:t>
            </w:r>
            <w:r w:rsidRPr="00AD25C8">
              <w:rPr>
                <w:rFonts w:ascii="Arial" w:hAnsi="Arial" w:cs="Arial"/>
                <w:lang w:val="id-ID"/>
              </w:rPr>
              <w:t xml:space="preserve">, Tambahan Lembaran Negara Republik Indonesia Nomor </w:t>
            </w:r>
            <w:r w:rsidR="00C8299D">
              <w:rPr>
                <w:rFonts w:ascii="Arial" w:hAnsi="Arial" w:cs="Arial"/>
                <w:lang w:val="en-US"/>
              </w:rPr>
              <w:t>4033</w:t>
            </w:r>
            <w:r w:rsidRPr="00AD25C8">
              <w:rPr>
                <w:rFonts w:ascii="Arial" w:hAnsi="Arial" w:cs="Arial"/>
                <w:lang w:val="id-ID"/>
              </w:rPr>
              <w:t>);</w:t>
            </w:r>
          </w:p>
          <w:p w:rsidR="00AD25C8" w:rsidRPr="00AD25C8" w:rsidRDefault="00AD25C8" w:rsidP="00AD25C8">
            <w:pPr>
              <w:spacing w:line="12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E2688" w:rsidRPr="00AD25C8" w:rsidTr="009519E4">
        <w:trPr>
          <w:trHeight w:val="212"/>
        </w:trPr>
        <w:tc>
          <w:tcPr>
            <w:tcW w:w="1594" w:type="dxa"/>
          </w:tcPr>
          <w:p w:rsidR="002E2688" w:rsidRPr="00AD25C8" w:rsidRDefault="002E2688" w:rsidP="00AD25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4" w:type="dxa"/>
          </w:tcPr>
          <w:p w:rsidR="002E2688" w:rsidRPr="00AD25C8" w:rsidRDefault="002E2688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91" w:type="dxa"/>
          </w:tcPr>
          <w:p w:rsidR="002E2688" w:rsidRPr="00AD25C8" w:rsidRDefault="002E2688" w:rsidP="00AD25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7350" w:type="dxa"/>
          </w:tcPr>
          <w:p w:rsidR="002E2688" w:rsidRDefault="002E2688" w:rsidP="006130FA">
            <w:pPr>
              <w:ind w:left="38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25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Pelayanan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Publik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US"/>
              </w:rPr>
              <w:t>Lembaran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>
              <w:rPr>
                <w:rFonts w:ascii="Arial" w:hAnsi="Arial" w:cs="Arial"/>
                <w:lang w:val="en-US"/>
              </w:rPr>
              <w:t>Republik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112, </w:t>
            </w:r>
            <w:proofErr w:type="spellStart"/>
            <w:r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Lembaran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>
              <w:rPr>
                <w:rFonts w:ascii="Arial" w:hAnsi="Arial" w:cs="Arial"/>
                <w:lang w:val="en-US"/>
              </w:rPr>
              <w:t>Republik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5038);</w:t>
            </w:r>
          </w:p>
          <w:p w:rsidR="002E2688" w:rsidRDefault="002E2688" w:rsidP="006130FA">
            <w:pPr>
              <w:ind w:left="38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D25C8" w:rsidRPr="00AD25C8" w:rsidTr="009519E4">
        <w:trPr>
          <w:trHeight w:val="212"/>
        </w:trPr>
        <w:tc>
          <w:tcPr>
            <w:tcW w:w="159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91" w:type="dxa"/>
          </w:tcPr>
          <w:p w:rsidR="00AD25C8" w:rsidRPr="00AD25C8" w:rsidRDefault="002E2688" w:rsidP="00AD25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7350" w:type="dxa"/>
          </w:tcPr>
          <w:p w:rsidR="00075455" w:rsidRDefault="00075455" w:rsidP="00075455">
            <w:pPr>
              <w:tabs>
                <w:tab w:val="left" w:pos="1418"/>
                <w:tab w:val="left" w:pos="1560"/>
                <w:tab w:val="left" w:pos="8338"/>
              </w:tabs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Undang-UndangNomor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23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2014 </w:t>
            </w:r>
            <w:proofErr w:type="spellStart"/>
            <w:r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Pemerintah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Daerah (</w:t>
            </w:r>
            <w:proofErr w:type="spellStart"/>
            <w:r>
              <w:rPr>
                <w:rFonts w:ascii="Arial" w:hAnsi="Arial" w:cs="Arial"/>
                <w:lang w:val="en-US"/>
              </w:rPr>
              <w:t>Lembaran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>
              <w:rPr>
                <w:rFonts w:ascii="Arial" w:hAnsi="Arial" w:cs="Arial"/>
                <w:lang w:val="en-US"/>
              </w:rPr>
              <w:t>Republik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2014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126, </w:t>
            </w:r>
            <w:proofErr w:type="spellStart"/>
            <w:r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Lembaran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>
              <w:rPr>
                <w:rFonts w:ascii="Arial" w:hAnsi="Arial" w:cs="Arial"/>
                <w:lang w:val="en-US"/>
              </w:rPr>
              <w:t>Republik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5587) </w:t>
            </w:r>
            <w:proofErr w:type="spellStart"/>
            <w:r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telah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diubah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beberapa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kali </w:t>
            </w:r>
            <w:proofErr w:type="spellStart"/>
            <w:r>
              <w:rPr>
                <w:rFonts w:ascii="Arial" w:hAnsi="Arial" w:cs="Arial"/>
                <w:lang w:val="en-US"/>
              </w:rPr>
              <w:t>terakhir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9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2015 </w:t>
            </w:r>
            <w:proofErr w:type="spellStart"/>
            <w:r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Kedua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Atas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23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2014 </w:t>
            </w:r>
            <w:proofErr w:type="spellStart"/>
            <w:r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Pemerintah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Daerah (</w:t>
            </w:r>
            <w:proofErr w:type="spellStart"/>
            <w:r>
              <w:rPr>
                <w:rFonts w:ascii="Arial" w:hAnsi="Arial" w:cs="Arial"/>
                <w:lang w:val="en-US"/>
              </w:rPr>
              <w:t>Lembaran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>
              <w:rPr>
                <w:rFonts w:ascii="Arial" w:hAnsi="Arial" w:cs="Arial"/>
                <w:lang w:val="en-US"/>
              </w:rPr>
              <w:t>Republik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2015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58, </w:t>
            </w:r>
            <w:proofErr w:type="spellStart"/>
            <w:r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Lembaran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>
              <w:rPr>
                <w:rFonts w:ascii="Arial" w:hAnsi="Arial" w:cs="Arial"/>
                <w:lang w:val="en-US"/>
              </w:rPr>
              <w:t>Republik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5211);</w:t>
            </w:r>
          </w:p>
          <w:p w:rsidR="00AD25C8" w:rsidRPr="00AD25C8" w:rsidRDefault="00AD25C8" w:rsidP="002E2688">
            <w:pPr>
              <w:ind w:left="38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AD25C8" w:rsidRPr="00AD25C8" w:rsidTr="009519E4">
        <w:trPr>
          <w:trHeight w:val="885"/>
        </w:trPr>
        <w:tc>
          <w:tcPr>
            <w:tcW w:w="159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91" w:type="dxa"/>
          </w:tcPr>
          <w:p w:rsidR="00AD25C8" w:rsidRPr="00075455" w:rsidRDefault="00075455" w:rsidP="00AD25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7350" w:type="dxa"/>
          </w:tcPr>
          <w:p w:rsidR="00AD25C8" w:rsidRDefault="006A00DE" w:rsidP="006A00DE">
            <w:pPr>
              <w:jc w:val="both"/>
              <w:rPr>
                <w:rFonts w:ascii="Arial" w:hAnsi="Arial" w:cs="Arial"/>
                <w:lang w:val="id-ID"/>
              </w:rPr>
            </w:pPr>
            <w:r w:rsidRPr="006A00DE">
              <w:rPr>
                <w:rFonts w:ascii="Arial" w:hAnsi="Arial" w:cs="Arial"/>
                <w:lang w:val="id-ID"/>
              </w:rPr>
              <w:t xml:space="preserve">Undang-Undang Nomor 17 Tahun </w:t>
            </w:r>
            <w:r w:rsidR="00783526">
              <w:rPr>
                <w:rFonts w:ascii="Arial" w:hAnsi="Arial" w:cs="Arial"/>
                <w:lang w:val="id-ID"/>
              </w:rPr>
              <w:t>202</w:t>
            </w:r>
            <w:r w:rsidR="007D470F">
              <w:rPr>
                <w:rFonts w:ascii="Arial" w:hAnsi="Arial" w:cs="Arial"/>
                <w:lang w:val="id-ID"/>
              </w:rPr>
              <w:t>3</w:t>
            </w:r>
            <w:r w:rsidRPr="006A00DE">
              <w:rPr>
                <w:rFonts w:ascii="Arial" w:hAnsi="Arial" w:cs="Arial"/>
                <w:lang w:val="id-ID"/>
              </w:rPr>
              <w:t xml:space="preserve"> tentang Kesehatan (Lembar Negara Tahun </w:t>
            </w:r>
            <w:r w:rsidR="00783526">
              <w:rPr>
                <w:rFonts w:ascii="Arial" w:hAnsi="Arial" w:cs="Arial"/>
                <w:lang w:val="id-ID"/>
              </w:rPr>
              <w:t>2024</w:t>
            </w:r>
            <w:r w:rsidRPr="006A00DE">
              <w:rPr>
                <w:rFonts w:ascii="Arial" w:hAnsi="Arial" w:cs="Arial"/>
                <w:lang w:val="id-ID"/>
              </w:rPr>
              <w:t xml:space="preserve"> Nomor 105, Tambahan Lembaran Negara Republik Indonesia Nomor 6887);</w:t>
            </w:r>
          </w:p>
          <w:p w:rsidR="006A00DE" w:rsidRPr="00AD25C8" w:rsidRDefault="006A00DE" w:rsidP="006A00DE">
            <w:pPr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6A00DE" w:rsidRPr="00AD25C8" w:rsidTr="009519E4">
        <w:trPr>
          <w:trHeight w:val="563"/>
        </w:trPr>
        <w:tc>
          <w:tcPr>
            <w:tcW w:w="1594" w:type="dxa"/>
          </w:tcPr>
          <w:p w:rsidR="006A00DE" w:rsidRPr="00AD25C8" w:rsidRDefault="006A00DE" w:rsidP="00AD25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4" w:type="dxa"/>
          </w:tcPr>
          <w:p w:rsidR="006A00DE" w:rsidRPr="00AD25C8" w:rsidRDefault="006A00DE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91" w:type="dxa"/>
          </w:tcPr>
          <w:p w:rsidR="006A00DE" w:rsidRPr="00AD25C8" w:rsidRDefault="00074E17" w:rsidP="00AD25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6A00DE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350" w:type="dxa"/>
          </w:tcPr>
          <w:p w:rsidR="006A00DE" w:rsidRDefault="006A00DE" w:rsidP="00075455">
            <w:pPr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Peraturan Pemerintah Nomor 18 Tahun 2016 tentang Perangkat Daerah (Lembaran Negara Republik Indonesia Tahun 2016 Tahun 114, Tambahan Lembaran Negara Republik Indonesia Nomor 5887);</w:t>
            </w:r>
          </w:p>
          <w:p w:rsidR="00155EFB" w:rsidRDefault="00155EFB" w:rsidP="00075455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074E17" w:rsidRPr="00AD25C8" w:rsidTr="009519E4">
        <w:trPr>
          <w:trHeight w:val="563"/>
        </w:trPr>
        <w:tc>
          <w:tcPr>
            <w:tcW w:w="1594" w:type="dxa"/>
          </w:tcPr>
          <w:p w:rsidR="00074E17" w:rsidRPr="00AD25C8" w:rsidRDefault="00074E17" w:rsidP="00AD25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4" w:type="dxa"/>
          </w:tcPr>
          <w:p w:rsidR="00074E17" w:rsidRPr="00AD25C8" w:rsidRDefault="00074E17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91" w:type="dxa"/>
          </w:tcPr>
          <w:p w:rsidR="00074E17" w:rsidRDefault="00074E17" w:rsidP="00AD25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6. </w:t>
            </w:r>
          </w:p>
        </w:tc>
        <w:tc>
          <w:tcPr>
            <w:tcW w:w="7350" w:type="dxa"/>
          </w:tcPr>
          <w:p w:rsidR="009519E4" w:rsidRPr="00630CB1" w:rsidRDefault="00074E17" w:rsidP="0007545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sv-SE"/>
              </w:rPr>
              <w:t xml:space="preserve">Peraturan Pemerintah Nomor 47 Tahun 2021 tentang Penyelenggaraan Bidang Perumahsakitan </w:t>
            </w:r>
            <w:r w:rsidR="00585BAD">
              <w:rPr>
                <w:rFonts w:ascii="Arial" w:hAnsi="Arial" w:cs="Arial"/>
                <w:lang w:val="sv-SE"/>
              </w:rPr>
              <w:t xml:space="preserve">(Lembar Negara Republik Indonesia Tahun 2021 Nomor 57, Tambahan Lembar </w:t>
            </w:r>
            <w:r w:rsidR="00585BAD">
              <w:rPr>
                <w:rFonts w:ascii="Arial" w:hAnsi="Arial" w:cs="Arial"/>
                <w:lang w:val="sv-SE"/>
              </w:rPr>
              <w:lastRenderedPageBreak/>
              <w:t>Negara Republik Indonesia Nomor 6659);</w:t>
            </w:r>
          </w:p>
          <w:p w:rsidR="00585BAD" w:rsidRDefault="00585BAD" w:rsidP="00075455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AD25C8" w:rsidRPr="00AD25C8" w:rsidTr="009519E4">
        <w:trPr>
          <w:trHeight w:val="563"/>
        </w:trPr>
        <w:tc>
          <w:tcPr>
            <w:tcW w:w="159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91" w:type="dxa"/>
          </w:tcPr>
          <w:p w:rsidR="00AD25C8" w:rsidRPr="00AD25C8" w:rsidRDefault="00B45453" w:rsidP="00AD25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7350" w:type="dxa"/>
          </w:tcPr>
          <w:p w:rsidR="00AD25C8" w:rsidRDefault="006A00DE" w:rsidP="00075455">
            <w:pPr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Keputusan Menteri Kesehatan Republik Indonesia Nomor 129/Menkes/SK/II/2008 tentang Standar Pelayanan Minimal;</w:t>
            </w:r>
          </w:p>
          <w:p w:rsidR="006A00DE" w:rsidRPr="00AD25C8" w:rsidRDefault="006A00DE" w:rsidP="0007545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D25C8" w:rsidRPr="00AD25C8" w:rsidTr="009519E4">
        <w:trPr>
          <w:trHeight w:val="1136"/>
        </w:trPr>
        <w:tc>
          <w:tcPr>
            <w:tcW w:w="159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91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en-US"/>
              </w:rPr>
            </w:pPr>
            <w:r w:rsidRPr="00AD25C8">
              <w:rPr>
                <w:rFonts w:ascii="Arial" w:hAnsi="Arial" w:cs="Arial"/>
                <w:lang w:val="en-US"/>
              </w:rPr>
              <w:t>1</w:t>
            </w:r>
            <w:r w:rsidR="00B45453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7350" w:type="dxa"/>
          </w:tcPr>
          <w:p w:rsidR="00AD25C8" w:rsidRDefault="00AD25C8" w:rsidP="00AD25C8">
            <w:pPr>
              <w:jc w:val="both"/>
              <w:rPr>
                <w:rFonts w:ascii="Arial" w:hAnsi="Arial" w:cs="Arial"/>
                <w:lang w:val="sv-SE"/>
              </w:rPr>
            </w:pPr>
            <w:r w:rsidRPr="00AD25C8">
              <w:rPr>
                <w:rFonts w:ascii="Arial" w:hAnsi="Arial" w:cs="Arial"/>
                <w:lang w:val="id-ID"/>
              </w:rPr>
              <w:t>Peraturan Daerah</w:t>
            </w:r>
            <w:r w:rsidR="00630CB1">
              <w:rPr>
                <w:rFonts w:ascii="Arial" w:hAnsi="Arial" w:cs="Arial"/>
                <w:lang w:val="id-ID"/>
              </w:rPr>
              <w:t xml:space="preserve"> </w:t>
            </w:r>
            <w:r w:rsidRPr="00AD25C8">
              <w:rPr>
                <w:rFonts w:ascii="Arial" w:hAnsi="Arial" w:cs="Arial"/>
                <w:lang w:val="id-ID"/>
              </w:rPr>
              <w:t xml:space="preserve">Nomor </w:t>
            </w:r>
            <w:r w:rsidRPr="00AD25C8">
              <w:rPr>
                <w:rFonts w:ascii="Arial" w:hAnsi="Arial" w:cs="Arial"/>
                <w:lang w:val="en-US"/>
              </w:rPr>
              <w:t>9</w:t>
            </w:r>
            <w:r w:rsidRPr="00AD25C8">
              <w:rPr>
                <w:rFonts w:ascii="Arial" w:hAnsi="Arial" w:cs="Arial"/>
                <w:lang w:val="id-ID"/>
              </w:rPr>
              <w:t xml:space="preserve"> Tahun 20</w:t>
            </w:r>
            <w:r w:rsidRPr="00AD25C8">
              <w:rPr>
                <w:rFonts w:ascii="Arial" w:hAnsi="Arial" w:cs="Arial"/>
                <w:lang w:val="en-US"/>
              </w:rPr>
              <w:t>20</w:t>
            </w:r>
            <w:r w:rsidRPr="00AD25C8">
              <w:rPr>
                <w:rFonts w:ascii="Arial" w:hAnsi="Arial" w:cs="Arial"/>
                <w:lang w:val="id-ID"/>
              </w:rPr>
              <w:t xml:space="preserve"> tentang </w:t>
            </w:r>
            <w:proofErr w:type="spellStart"/>
            <w:r w:rsidRPr="00AD25C8">
              <w:rPr>
                <w:rFonts w:ascii="Arial" w:hAnsi="Arial" w:cs="Arial"/>
                <w:lang w:val="en-US"/>
              </w:rPr>
              <w:t>Pembentukan</w:t>
            </w:r>
            <w:proofErr w:type="spellEnd"/>
            <w:r w:rsidRPr="00AD25C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25C8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AD25C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25C8">
              <w:rPr>
                <w:rFonts w:ascii="Arial" w:hAnsi="Arial" w:cs="Arial"/>
                <w:lang w:val="en-US"/>
              </w:rPr>
              <w:t>Susunan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AD25C8">
              <w:rPr>
                <w:rFonts w:ascii="Arial" w:hAnsi="Arial" w:cs="Arial"/>
                <w:lang w:val="en-US"/>
              </w:rPr>
              <w:t>Perangkat</w:t>
            </w:r>
            <w:proofErr w:type="spellEnd"/>
            <w:r w:rsidRPr="00AD25C8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AD25C8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="00630CB1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AD25C8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AD25C8">
              <w:rPr>
                <w:rFonts w:ascii="Arial" w:hAnsi="Arial" w:cs="Arial"/>
                <w:lang w:val="en-US"/>
              </w:rPr>
              <w:t xml:space="preserve"> Bangka Belitung</w:t>
            </w:r>
            <w:r w:rsidRPr="00AD25C8">
              <w:rPr>
                <w:rFonts w:ascii="Arial" w:hAnsi="Arial" w:cs="Arial"/>
                <w:lang w:val="id-ID"/>
              </w:rPr>
              <w:t xml:space="preserve"> (</w:t>
            </w:r>
            <w:r w:rsidRPr="00AD25C8">
              <w:rPr>
                <w:rFonts w:ascii="Arial" w:hAnsi="Arial" w:cs="Arial"/>
                <w:lang w:val="sv-SE"/>
              </w:rPr>
              <w:t>Lembaran Daerah Provinsi Kepulauan Bangka Belitung Tahun 20</w:t>
            </w:r>
            <w:r w:rsidRPr="00AD25C8">
              <w:rPr>
                <w:rFonts w:ascii="Arial" w:hAnsi="Arial" w:cs="Arial"/>
                <w:lang w:val="en-US"/>
              </w:rPr>
              <w:t>20</w:t>
            </w:r>
            <w:r w:rsidRPr="00AD25C8">
              <w:rPr>
                <w:rFonts w:ascii="Arial" w:hAnsi="Arial" w:cs="Arial"/>
                <w:lang w:val="sv-SE"/>
              </w:rPr>
              <w:t xml:space="preserve"> Nomor</w:t>
            </w:r>
            <w:r w:rsidRPr="00AD25C8">
              <w:rPr>
                <w:rFonts w:ascii="Arial" w:hAnsi="Arial" w:cs="Arial"/>
                <w:lang w:val="en-US"/>
              </w:rPr>
              <w:t>1</w:t>
            </w:r>
            <w:r w:rsidRPr="00AD25C8">
              <w:rPr>
                <w:rFonts w:ascii="Arial" w:hAnsi="Arial" w:cs="Arial"/>
                <w:lang w:val="id-ID"/>
              </w:rPr>
              <w:t xml:space="preserve"> Seri </w:t>
            </w:r>
            <w:r w:rsidRPr="00AD25C8">
              <w:rPr>
                <w:rFonts w:ascii="Arial" w:hAnsi="Arial" w:cs="Arial"/>
                <w:lang w:val="en-US"/>
              </w:rPr>
              <w:t>D</w:t>
            </w:r>
            <w:r w:rsidRPr="00AD25C8">
              <w:rPr>
                <w:rFonts w:ascii="Arial" w:hAnsi="Arial" w:cs="Arial"/>
                <w:lang w:val="sv-SE"/>
              </w:rPr>
              <w:t>);</w:t>
            </w:r>
          </w:p>
          <w:p w:rsidR="000329D4" w:rsidRPr="00AD25C8" w:rsidRDefault="000329D4" w:rsidP="00AD25C8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AD25C8" w:rsidRPr="00AD25C8" w:rsidTr="009519E4">
        <w:trPr>
          <w:trHeight w:val="1136"/>
        </w:trPr>
        <w:tc>
          <w:tcPr>
            <w:tcW w:w="159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4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91" w:type="dxa"/>
          </w:tcPr>
          <w:p w:rsidR="00AD25C8" w:rsidRPr="00AD25C8" w:rsidRDefault="00AD25C8" w:rsidP="00AD25C8">
            <w:pPr>
              <w:rPr>
                <w:rFonts w:ascii="Arial" w:hAnsi="Arial" w:cs="Arial"/>
                <w:lang w:val="en-US"/>
              </w:rPr>
            </w:pPr>
            <w:r w:rsidRPr="00AD25C8">
              <w:rPr>
                <w:rFonts w:ascii="Arial" w:hAnsi="Arial" w:cs="Arial"/>
                <w:lang w:val="en-US"/>
              </w:rPr>
              <w:t>1</w:t>
            </w:r>
            <w:r w:rsidR="00B45453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7350" w:type="dxa"/>
          </w:tcPr>
          <w:p w:rsidR="00AD25C8" w:rsidRPr="00AD25C8" w:rsidRDefault="00AD25C8" w:rsidP="00AD25C8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Peraturan</w:t>
            </w:r>
            <w:proofErr w:type="spellEnd"/>
            <w:r w:rsidR="00630CB1">
              <w:rPr>
                <w:rFonts w:ascii="Arial" w:hAnsi="Arial" w:cs="Arial"/>
                <w:color w:val="000000"/>
                <w:lang w:val="id-ID"/>
              </w:rPr>
              <w:t xml:space="preserve">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Gubernur</w:t>
            </w:r>
            <w:proofErr w:type="spellEnd"/>
            <w:r w:rsidR="00630CB1">
              <w:rPr>
                <w:rFonts w:ascii="Arial" w:hAnsi="Arial" w:cs="Arial"/>
                <w:color w:val="000000"/>
                <w:lang w:val="id-ID"/>
              </w:rPr>
              <w:t xml:space="preserve">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Kepulauan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 Bangka Belitung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Nomor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 12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Tahun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 2021</w:t>
            </w:r>
            <w:r w:rsidRPr="00AD25C8">
              <w:rPr>
                <w:rFonts w:ascii="Arial" w:hAnsi="Arial" w:cs="Arial"/>
                <w:color w:val="000000"/>
                <w:lang w:val="id-ID"/>
              </w:rPr>
              <w:t xml:space="preserve"> t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entang</w:t>
            </w:r>
            <w:proofErr w:type="spellEnd"/>
            <w:r w:rsidR="00630CB1">
              <w:rPr>
                <w:rFonts w:ascii="Arial" w:hAnsi="Arial" w:cs="Arial"/>
                <w:color w:val="000000"/>
                <w:lang w:val="id-ID"/>
              </w:rPr>
              <w:t xml:space="preserve">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Pembentukan</w:t>
            </w:r>
            <w:proofErr w:type="spellEnd"/>
            <w:r w:rsidR="00630CB1">
              <w:rPr>
                <w:rFonts w:ascii="Arial" w:hAnsi="Arial" w:cs="Arial"/>
                <w:color w:val="000000"/>
                <w:lang w:val="id-ID"/>
              </w:rPr>
              <w:t xml:space="preserve"> </w:t>
            </w:r>
            <w:r w:rsidRPr="00AD25C8">
              <w:rPr>
                <w:rFonts w:ascii="Arial" w:hAnsi="Arial" w:cs="Arial"/>
                <w:color w:val="000000"/>
                <w:lang w:val="id-ID"/>
              </w:rPr>
              <w:t>d</w:t>
            </w:r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an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Kedudukan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Susunan</w:t>
            </w:r>
            <w:proofErr w:type="spellEnd"/>
            <w:r w:rsidR="00630CB1">
              <w:rPr>
                <w:rFonts w:ascii="Arial" w:hAnsi="Arial" w:cs="Arial"/>
                <w:color w:val="000000"/>
                <w:lang w:val="id-ID"/>
              </w:rPr>
              <w:t xml:space="preserve">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Organisasi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Tugas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 Dan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Fungsi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, Serta Tata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Kerja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 Unit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Pelaksana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Teknis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Dinas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Provinsi</w:t>
            </w:r>
            <w:proofErr w:type="spellEnd"/>
            <w:r w:rsidR="00630CB1">
              <w:rPr>
                <w:rFonts w:ascii="Arial" w:hAnsi="Arial" w:cs="Arial"/>
                <w:color w:val="000000"/>
                <w:lang w:val="id-ID"/>
              </w:rPr>
              <w:t xml:space="preserve">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Kepulauan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 Bangka Belitung</w:t>
            </w:r>
            <w:r w:rsidRPr="00AD25C8">
              <w:rPr>
                <w:rFonts w:ascii="Arial" w:hAnsi="Arial" w:cs="Arial"/>
                <w:color w:val="000000"/>
                <w:lang w:val="id-ID"/>
              </w:rPr>
              <w:t xml:space="preserve"> (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Berita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 Daerah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Provinsi</w:t>
            </w:r>
            <w:proofErr w:type="spellEnd"/>
            <w:r w:rsidR="00630CB1">
              <w:rPr>
                <w:rFonts w:ascii="Arial" w:hAnsi="Arial" w:cs="Arial"/>
                <w:color w:val="000000"/>
                <w:lang w:val="id-ID"/>
              </w:rPr>
              <w:t xml:space="preserve">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Kepulauan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 Bangka Belitung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Tahun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 2021 </w:t>
            </w:r>
            <w:proofErr w:type="spellStart"/>
            <w:r w:rsidRPr="00AD25C8">
              <w:rPr>
                <w:rFonts w:ascii="Arial" w:hAnsi="Arial" w:cs="Arial"/>
                <w:color w:val="000000"/>
                <w:lang w:val="en-US"/>
              </w:rPr>
              <w:t>Nomor</w:t>
            </w:r>
            <w:proofErr w:type="spellEnd"/>
            <w:r w:rsidRPr="00AD25C8">
              <w:rPr>
                <w:rFonts w:ascii="Arial" w:hAnsi="Arial" w:cs="Arial"/>
                <w:color w:val="000000"/>
                <w:lang w:val="en-US"/>
              </w:rPr>
              <w:t xml:space="preserve"> 10 Seri D</w:t>
            </w:r>
            <w:r w:rsidRPr="00AD25C8">
              <w:rPr>
                <w:rFonts w:ascii="Arial" w:hAnsi="Arial" w:cs="Arial"/>
                <w:color w:val="000000"/>
                <w:lang w:val="id-ID"/>
              </w:rPr>
              <w:t>)</w:t>
            </w:r>
            <w:r w:rsidR="00330A40">
              <w:rPr>
                <w:rFonts w:ascii="Arial" w:hAnsi="Arial" w:cs="Arial"/>
                <w:color w:val="000000"/>
                <w:lang w:val="id-ID"/>
              </w:rPr>
              <w:t>.</w:t>
            </w:r>
          </w:p>
        </w:tc>
      </w:tr>
    </w:tbl>
    <w:tbl>
      <w:tblPr>
        <w:tblpPr w:leftFromText="180" w:rightFromText="180" w:vertAnchor="text" w:tblpX="-6416" w:tblpY="-7454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D25C8" w:rsidRPr="00AD25C8" w:rsidTr="003455C7">
        <w:trPr>
          <w:trHeight w:val="210"/>
        </w:trPr>
        <w:tc>
          <w:tcPr>
            <w:tcW w:w="324" w:type="dxa"/>
          </w:tcPr>
          <w:p w:rsidR="00AD25C8" w:rsidRPr="00AD25C8" w:rsidRDefault="00AD25C8" w:rsidP="00AD25C8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AD25C8" w:rsidRPr="00AD25C8" w:rsidRDefault="00AD25C8" w:rsidP="00AD25C8">
      <w:pPr>
        <w:rPr>
          <w:rFonts w:ascii="Arial" w:hAnsi="Arial" w:cs="Arial"/>
          <w:b/>
          <w:lang w:val="en-US"/>
        </w:rPr>
      </w:pPr>
    </w:p>
    <w:p w:rsidR="00AD25C8" w:rsidRPr="00AD25C8" w:rsidRDefault="00AD25C8" w:rsidP="00AD25C8">
      <w:pPr>
        <w:rPr>
          <w:rFonts w:ascii="Arial" w:hAnsi="Arial" w:cs="Arial"/>
          <w:b/>
          <w:lang w:val="en-US"/>
        </w:rPr>
      </w:pP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83"/>
        <w:gridCol w:w="601"/>
        <w:gridCol w:w="7371"/>
      </w:tblGrid>
      <w:tr w:rsidR="00AD25C8" w:rsidRPr="00AD25C8" w:rsidTr="009519E4">
        <w:trPr>
          <w:trHeight w:val="27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D25C8" w:rsidRPr="00AD25C8" w:rsidRDefault="00AD25C8" w:rsidP="00AD25C8">
            <w:pPr>
              <w:tabs>
                <w:tab w:val="num" w:pos="2160"/>
              </w:tabs>
              <w:ind w:firstLine="720"/>
              <w:rPr>
                <w:rFonts w:ascii="Arial" w:hAnsi="Arial" w:cs="Arial"/>
                <w:lang w:val="en-US"/>
              </w:rPr>
            </w:pPr>
            <w:r w:rsidRPr="00AD25C8">
              <w:rPr>
                <w:rFonts w:ascii="Arial" w:hAnsi="Arial" w:cs="Arial"/>
                <w:lang w:val="id-ID"/>
              </w:rPr>
              <w:t xml:space="preserve">                   MEMUTUSKAN :</w:t>
            </w:r>
          </w:p>
          <w:p w:rsidR="00AD25C8" w:rsidRPr="00AD25C8" w:rsidRDefault="00AD25C8" w:rsidP="00AD25C8">
            <w:pPr>
              <w:tabs>
                <w:tab w:val="num" w:pos="2160"/>
              </w:tabs>
              <w:spacing w:line="120" w:lineRule="auto"/>
              <w:ind w:firstLine="720"/>
              <w:rPr>
                <w:rFonts w:ascii="Arial" w:hAnsi="Arial" w:cs="Arial"/>
                <w:b/>
                <w:lang w:val="id-ID"/>
              </w:rPr>
            </w:pPr>
          </w:p>
        </w:tc>
      </w:tr>
      <w:tr w:rsidR="00AD25C8" w:rsidRPr="00AD25C8" w:rsidTr="009519E4">
        <w:trPr>
          <w:trHeight w:val="4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  <w:r w:rsidRPr="00AD25C8">
              <w:rPr>
                <w:rFonts w:ascii="Arial" w:hAnsi="Arial" w:cs="Arial"/>
                <w:lang w:val="id-ID"/>
              </w:rPr>
              <w:t>Menetapkan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AD25C8" w:rsidRPr="00AD25C8" w:rsidRDefault="00AD25C8" w:rsidP="00AD25C8">
            <w:pPr>
              <w:rPr>
                <w:rFonts w:ascii="Arial" w:hAnsi="Arial" w:cs="Arial"/>
                <w:lang w:val="id-ID"/>
              </w:rPr>
            </w:pPr>
            <w:r w:rsidRPr="00AD25C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D25C8" w:rsidRPr="00630CB1" w:rsidRDefault="00640422" w:rsidP="00630CB1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w w:val="95"/>
              </w:rPr>
            </w:pPr>
            <w:r w:rsidRPr="004E26F6">
              <w:rPr>
                <w:rFonts w:ascii="Arial" w:hAnsi="Arial" w:cs="Arial"/>
                <w:lang w:val="en-US"/>
              </w:rPr>
              <w:t xml:space="preserve">PERATURAN DIREKTUR </w:t>
            </w:r>
            <w:bookmarkStart w:id="0" w:name="_Hlk167629771"/>
            <w:r w:rsidRPr="004E26F6">
              <w:rPr>
                <w:rFonts w:ascii="Arial" w:hAnsi="Arial" w:cs="Arial"/>
                <w:lang w:val="en-US"/>
              </w:rPr>
              <w:t>RUMAH SAKIT JIWA DAERAH dr. SAMSI JACOBALIS PROVINSI KEPULAUAN BANGKA BELITUNG</w:t>
            </w:r>
            <w:bookmarkEnd w:id="0"/>
            <w:r w:rsidRPr="004E26F6">
              <w:rPr>
                <w:rFonts w:ascii="Arial" w:hAnsi="Arial" w:cs="Arial"/>
                <w:lang w:val="en-US"/>
              </w:rPr>
              <w:t xml:space="preserve"> TENTANG PEDOMAN PELAYANAN </w:t>
            </w:r>
            <w:r w:rsidR="00630CB1">
              <w:rPr>
                <w:rFonts w:ascii="Arial" w:hAnsi="Arial" w:cs="Arial"/>
                <w:bCs/>
                <w:color w:val="000000"/>
                <w:w w:val="95"/>
              </w:rPr>
              <w:t>ALUR, PROSEDUR</w:t>
            </w:r>
            <w:r w:rsidR="00630CB1">
              <w:rPr>
                <w:rFonts w:ascii="Arial" w:hAnsi="Arial" w:cs="Arial"/>
                <w:bCs/>
                <w:color w:val="000000"/>
                <w:w w:val="95"/>
                <w:lang w:val="id-ID"/>
              </w:rPr>
              <w:t xml:space="preserve"> </w:t>
            </w:r>
            <w:r w:rsidR="00630CB1" w:rsidRPr="00630CB1">
              <w:rPr>
                <w:rFonts w:ascii="Arial" w:hAnsi="Arial" w:cs="Arial"/>
                <w:bCs/>
                <w:color w:val="000000"/>
                <w:w w:val="95"/>
              </w:rPr>
              <w:t>PENGADUAN,</w:t>
            </w:r>
            <w:r w:rsidR="00630CB1">
              <w:rPr>
                <w:rFonts w:ascii="Arial" w:hAnsi="Arial" w:cs="Arial"/>
                <w:bCs/>
                <w:color w:val="000000"/>
                <w:w w:val="95"/>
                <w:lang w:val="id-ID"/>
              </w:rPr>
              <w:t xml:space="preserve"> </w:t>
            </w:r>
            <w:r w:rsidR="00630CB1" w:rsidRPr="00630CB1">
              <w:rPr>
                <w:rFonts w:ascii="Arial" w:hAnsi="Arial" w:cs="Arial"/>
                <w:bCs/>
                <w:color w:val="000000"/>
                <w:w w:val="95"/>
              </w:rPr>
              <w:t>SARAN DAN</w:t>
            </w:r>
            <w:r w:rsidR="00630CB1">
              <w:rPr>
                <w:rFonts w:ascii="Arial" w:hAnsi="Arial" w:cs="Arial"/>
                <w:bCs/>
                <w:color w:val="000000"/>
                <w:w w:val="95"/>
                <w:lang w:val="id-ID"/>
              </w:rPr>
              <w:t xml:space="preserve"> </w:t>
            </w:r>
            <w:r w:rsidR="00630CB1" w:rsidRPr="00630CB1">
              <w:rPr>
                <w:rFonts w:ascii="Arial" w:hAnsi="Arial" w:cs="Arial"/>
                <w:bCs/>
                <w:color w:val="000000"/>
                <w:w w:val="95"/>
              </w:rPr>
              <w:t>MASUKAN SERTA PENANGANAN, PENYALURAN DAN TINDAK LANJUT</w:t>
            </w:r>
            <w:r w:rsidR="00630CB1">
              <w:rPr>
                <w:rFonts w:ascii="Arial" w:hAnsi="Arial" w:cs="Arial"/>
                <w:bCs/>
                <w:color w:val="000000"/>
                <w:w w:val="95"/>
                <w:lang w:val="id-ID"/>
              </w:rPr>
              <w:t xml:space="preserve"> </w:t>
            </w:r>
            <w:r w:rsidR="00630CB1" w:rsidRPr="00630CB1">
              <w:rPr>
                <w:rFonts w:ascii="Arial" w:hAnsi="Arial" w:cs="Arial"/>
                <w:bCs/>
                <w:color w:val="000000"/>
                <w:w w:val="95"/>
              </w:rPr>
              <w:t>LAPORAN PUBLIK</w:t>
            </w:r>
            <w:r w:rsidR="00630CB1">
              <w:rPr>
                <w:rFonts w:ascii="Arial" w:hAnsi="Arial" w:cs="Arial"/>
                <w:bCs/>
                <w:color w:val="000000"/>
                <w:w w:val="95"/>
                <w:lang w:val="id-ID"/>
              </w:rPr>
              <w:t xml:space="preserve"> </w:t>
            </w:r>
            <w:r w:rsidRPr="004E26F6">
              <w:rPr>
                <w:rFonts w:ascii="Arial" w:hAnsi="Arial" w:cs="Arial"/>
                <w:lang w:val="en-US"/>
              </w:rPr>
              <w:t>RUMAH SAKIT JIWA DAERAH dr. SAMSI JACOBALIS PROVINSI KEPULAUAN BANGKA BELITUNG</w:t>
            </w:r>
            <w:r w:rsidR="004E26F6" w:rsidRPr="004E26F6">
              <w:rPr>
                <w:rFonts w:ascii="Arial" w:hAnsi="Arial" w:cs="Arial"/>
                <w:lang w:val="en-US"/>
              </w:rPr>
              <w:t>.</w:t>
            </w:r>
          </w:p>
          <w:p w:rsidR="00AD25C8" w:rsidRPr="00330A40" w:rsidRDefault="00AD25C8" w:rsidP="00AD25C8">
            <w:pPr>
              <w:spacing w:line="120" w:lineRule="auto"/>
              <w:jc w:val="both"/>
              <w:rPr>
                <w:rFonts w:ascii="Arial" w:hAnsi="Arial" w:cs="Arial"/>
                <w:highlight w:val="red"/>
                <w:lang w:val="en-US"/>
              </w:rPr>
            </w:pPr>
          </w:p>
        </w:tc>
      </w:tr>
    </w:tbl>
    <w:p w:rsidR="00AD25C8" w:rsidRDefault="00AD25C8" w:rsidP="00AD25C8">
      <w:pPr>
        <w:rPr>
          <w:rFonts w:ascii="Arial" w:hAnsi="Arial" w:cs="Arial"/>
          <w:b/>
          <w:lang w:val="en-US"/>
        </w:rPr>
      </w:pPr>
    </w:p>
    <w:p w:rsidR="009519E4" w:rsidRDefault="009519E4" w:rsidP="00AD25C8">
      <w:pPr>
        <w:rPr>
          <w:rFonts w:ascii="Arial" w:hAnsi="Arial" w:cs="Arial"/>
          <w:b/>
          <w:lang w:val="en-US"/>
        </w:rPr>
      </w:pPr>
    </w:p>
    <w:p w:rsidR="00E16DC5" w:rsidRDefault="00E16DC5" w:rsidP="00E16DC5">
      <w:pPr>
        <w:spacing w:line="360" w:lineRule="auto"/>
        <w:jc w:val="center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Pasal 1 </w:t>
      </w:r>
    </w:p>
    <w:p w:rsidR="009519E4" w:rsidRDefault="009519E4" w:rsidP="00E16DC5">
      <w:pPr>
        <w:spacing w:line="360" w:lineRule="auto"/>
        <w:jc w:val="center"/>
        <w:rPr>
          <w:rFonts w:ascii="Arial" w:hAnsi="Arial" w:cs="Arial"/>
          <w:bCs/>
          <w:lang w:val="en-US"/>
        </w:rPr>
      </w:pPr>
    </w:p>
    <w:p w:rsidR="00E16DC5" w:rsidRDefault="00E16DC5" w:rsidP="00E16DC5">
      <w:pPr>
        <w:spacing w:line="360" w:lineRule="auto"/>
        <w:jc w:val="both"/>
        <w:rPr>
          <w:rFonts w:ascii="Arial" w:hAnsi="Arial" w:cs="Arial"/>
          <w:bCs/>
          <w:lang w:val="en-US"/>
        </w:rPr>
      </w:pPr>
      <w:bookmarkStart w:id="1" w:name="_Hlk167629953"/>
      <w:proofErr w:type="spellStart"/>
      <w:r>
        <w:rPr>
          <w:rFonts w:ascii="Arial" w:hAnsi="Arial" w:cs="Arial"/>
          <w:bCs/>
          <w:lang w:val="en-US"/>
        </w:rPr>
        <w:t>Pedoman</w:t>
      </w:r>
      <w:proofErr w:type="spellEnd"/>
      <w:r w:rsidR="00630CB1">
        <w:rPr>
          <w:rFonts w:ascii="Arial" w:hAnsi="Arial" w:cs="Arial"/>
          <w:bCs/>
          <w:lang w:val="id-ID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Pelayanan</w:t>
      </w:r>
      <w:proofErr w:type="spellEnd"/>
      <w:r w:rsidR="00630CB1">
        <w:rPr>
          <w:rFonts w:ascii="Arial" w:hAnsi="Arial" w:cs="Arial"/>
          <w:bCs/>
          <w:lang w:val="id-ID"/>
        </w:rPr>
        <w:t xml:space="preserve"> Alur, Prosedur Pengaduan, saran dan masukan serta Penanganan, Penyaluran dan tindak lanjut Laporan Publik</w:t>
      </w:r>
      <w:r>
        <w:rPr>
          <w:rFonts w:ascii="Arial" w:hAnsi="Arial" w:cs="Arial"/>
          <w:bCs/>
          <w:lang w:val="en-US"/>
        </w:rPr>
        <w:t xml:space="preserve"> </w:t>
      </w:r>
      <w:bookmarkStart w:id="2" w:name="_Hlk167629855"/>
      <w:proofErr w:type="spellStart"/>
      <w:r w:rsidRPr="00E16DC5">
        <w:rPr>
          <w:rFonts w:ascii="Arial" w:hAnsi="Arial" w:cs="Arial"/>
          <w:bCs/>
          <w:lang w:val="en-US"/>
        </w:rPr>
        <w:t>Rumah</w:t>
      </w:r>
      <w:proofErr w:type="spellEnd"/>
      <w:r w:rsidRPr="00E16DC5">
        <w:rPr>
          <w:rFonts w:ascii="Arial" w:hAnsi="Arial" w:cs="Arial"/>
          <w:bCs/>
          <w:lang w:val="en-US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Sakit</w:t>
      </w:r>
      <w:proofErr w:type="spellEnd"/>
      <w:r w:rsidRPr="00E16DC5">
        <w:rPr>
          <w:rFonts w:ascii="Arial" w:hAnsi="Arial" w:cs="Arial"/>
          <w:bCs/>
          <w:lang w:val="en-US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Jiwa</w:t>
      </w:r>
      <w:proofErr w:type="spellEnd"/>
      <w:r w:rsidRPr="00E16DC5">
        <w:rPr>
          <w:rFonts w:ascii="Arial" w:hAnsi="Arial" w:cs="Arial"/>
          <w:bCs/>
          <w:lang w:val="en-US"/>
        </w:rPr>
        <w:t xml:space="preserve"> Daerah </w:t>
      </w:r>
      <w:r w:rsidR="009519E4">
        <w:rPr>
          <w:rFonts w:ascii="Arial" w:hAnsi="Arial" w:cs="Arial"/>
          <w:bCs/>
          <w:lang w:val="en-US"/>
        </w:rPr>
        <w:t>d</w:t>
      </w:r>
      <w:r w:rsidRPr="00E16DC5">
        <w:rPr>
          <w:rFonts w:ascii="Arial" w:hAnsi="Arial" w:cs="Arial"/>
          <w:bCs/>
          <w:lang w:val="en-US"/>
        </w:rPr>
        <w:t xml:space="preserve">r. </w:t>
      </w:r>
      <w:proofErr w:type="spellStart"/>
      <w:r w:rsidRPr="00E16DC5">
        <w:rPr>
          <w:rFonts w:ascii="Arial" w:hAnsi="Arial" w:cs="Arial"/>
          <w:bCs/>
          <w:lang w:val="en-US"/>
        </w:rPr>
        <w:t>Samsi</w:t>
      </w:r>
      <w:proofErr w:type="spellEnd"/>
      <w:r w:rsidRPr="00E16DC5">
        <w:rPr>
          <w:rFonts w:ascii="Arial" w:hAnsi="Arial" w:cs="Arial"/>
          <w:bCs/>
          <w:lang w:val="en-US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Jacobalis</w:t>
      </w:r>
      <w:proofErr w:type="spellEnd"/>
      <w:r w:rsidR="00630CB1">
        <w:rPr>
          <w:rFonts w:ascii="Arial" w:hAnsi="Arial" w:cs="Arial"/>
          <w:bCs/>
          <w:lang w:val="id-ID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Provinsi</w:t>
      </w:r>
      <w:proofErr w:type="spellEnd"/>
      <w:r w:rsidR="00630CB1">
        <w:rPr>
          <w:rFonts w:ascii="Arial" w:hAnsi="Arial" w:cs="Arial"/>
          <w:bCs/>
          <w:lang w:val="id-ID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Kepulauan</w:t>
      </w:r>
      <w:proofErr w:type="spellEnd"/>
      <w:r w:rsidRPr="00E16DC5">
        <w:rPr>
          <w:rFonts w:ascii="Arial" w:hAnsi="Arial" w:cs="Arial"/>
          <w:bCs/>
          <w:lang w:val="en-US"/>
        </w:rPr>
        <w:t xml:space="preserve"> Bangka Belitung</w:t>
      </w:r>
      <w:bookmarkEnd w:id="1"/>
      <w:bookmarkEnd w:id="2"/>
      <w:r w:rsidR="00630CB1">
        <w:rPr>
          <w:rFonts w:ascii="Arial" w:hAnsi="Arial" w:cs="Arial"/>
          <w:bCs/>
          <w:lang w:val="id-ID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dijadikan</w:t>
      </w:r>
      <w:proofErr w:type="spellEnd"/>
      <w:r w:rsidR="00630CB1">
        <w:rPr>
          <w:rFonts w:ascii="Arial" w:hAnsi="Arial" w:cs="Arial"/>
          <w:bCs/>
          <w:lang w:val="id-ID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pedoman</w:t>
      </w:r>
      <w:proofErr w:type="spellEnd"/>
      <w:r w:rsidR="00630CB1">
        <w:rPr>
          <w:rFonts w:ascii="Arial" w:hAnsi="Arial" w:cs="Arial"/>
          <w:bCs/>
          <w:lang w:val="id-ID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dalam</w:t>
      </w:r>
      <w:proofErr w:type="spellEnd"/>
      <w:r w:rsidR="00630CB1">
        <w:rPr>
          <w:rFonts w:ascii="Arial" w:hAnsi="Arial" w:cs="Arial"/>
          <w:bCs/>
          <w:lang w:val="id-ID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penyelenggaraan</w:t>
      </w:r>
      <w:proofErr w:type="spellEnd"/>
      <w:r w:rsidR="00630CB1">
        <w:rPr>
          <w:rFonts w:ascii="Arial" w:hAnsi="Arial" w:cs="Arial"/>
          <w:bCs/>
          <w:lang w:val="id-ID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pelayanan</w:t>
      </w:r>
      <w:proofErr w:type="spellEnd"/>
      <w:r w:rsidR="00630CB1">
        <w:rPr>
          <w:rFonts w:ascii="Arial" w:hAnsi="Arial" w:cs="Arial"/>
          <w:bCs/>
          <w:lang w:val="id-ID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Instalasi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Rawat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Jalan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di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r w:rsidRPr="00E16DC5">
        <w:rPr>
          <w:rFonts w:ascii="Arial" w:hAnsi="Arial" w:cs="Arial"/>
          <w:bCs/>
          <w:lang w:val="en-US"/>
        </w:rPr>
        <w:t xml:space="preserve">Rumah Sakit Jiwa Daerah </w:t>
      </w:r>
      <w:r w:rsidR="009519E4">
        <w:rPr>
          <w:rFonts w:ascii="Arial" w:hAnsi="Arial" w:cs="Arial"/>
          <w:bCs/>
          <w:lang w:val="en-US"/>
        </w:rPr>
        <w:t>d</w:t>
      </w:r>
      <w:r w:rsidRPr="00E16DC5">
        <w:rPr>
          <w:rFonts w:ascii="Arial" w:hAnsi="Arial" w:cs="Arial"/>
          <w:bCs/>
          <w:lang w:val="en-US"/>
        </w:rPr>
        <w:t xml:space="preserve">r. </w:t>
      </w:r>
      <w:proofErr w:type="spellStart"/>
      <w:r w:rsidRPr="00E16DC5">
        <w:rPr>
          <w:rFonts w:ascii="Arial" w:hAnsi="Arial" w:cs="Arial"/>
          <w:bCs/>
          <w:lang w:val="en-US"/>
        </w:rPr>
        <w:t>Samsi</w:t>
      </w:r>
      <w:proofErr w:type="spellEnd"/>
      <w:r w:rsidRPr="00E16DC5">
        <w:rPr>
          <w:rFonts w:ascii="Arial" w:hAnsi="Arial" w:cs="Arial"/>
          <w:bCs/>
          <w:lang w:val="en-US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Jacobalis</w:t>
      </w:r>
      <w:proofErr w:type="spellEnd"/>
      <w:r w:rsidR="00630CB1">
        <w:rPr>
          <w:rFonts w:ascii="Arial" w:hAnsi="Arial" w:cs="Arial"/>
          <w:bCs/>
          <w:lang w:val="id-ID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Provinsi</w:t>
      </w:r>
      <w:proofErr w:type="spellEnd"/>
      <w:r w:rsidR="00630CB1">
        <w:rPr>
          <w:rFonts w:ascii="Arial" w:hAnsi="Arial" w:cs="Arial"/>
          <w:bCs/>
          <w:lang w:val="id-ID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Kepulauan</w:t>
      </w:r>
      <w:proofErr w:type="spellEnd"/>
      <w:r w:rsidRPr="00E16DC5">
        <w:rPr>
          <w:rFonts w:ascii="Arial" w:hAnsi="Arial" w:cs="Arial"/>
          <w:bCs/>
          <w:lang w:val="en-US"/>
        </w:rPr>
        <w:t xml:space="preserve"> Bangka Belitung</w:t>
      </w:r>
      <w:r>
        <w:rPr>
          <w:rFonts w:ascii="Arial" w:hAnsi="Arial" w:cs="Arial"/>
          <w:bCs/>
          <w:lang w:val="en-US"/>
        </w:rPr>
        <w:t>.</w:t>
      </w:r>
    </w:p>
    <w:p w:rsidR="00E16DC5" w:rsidRDefault="00E16DC5" w:rsidP="00E16DC5">
      <w:pPr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E16DC5" w:rsidRDefault="00E16DC5" w:rsidP="00E16DC5">
      <w:pPr>
        <w:spacing w:line="360" w:lineRule="auto"/>
        <w:jc w:val="center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Pasal 2</w:t>
      </w:r>
    </w:p>
    <w:p w:rsidR="009519E4" w:rsidRDefault="009519E4" w:rsidP="00E16DC5">
      <w:pPr>
        <w:spacing w:line="360" w:lineRule="auto"/>
        <w:jc w:val="center"/>
        <w:rPr>
          <w:rFonts w:ascii="Arial" w:hAnsi="Arial" w:cs="Arial"/>
          <w:bCs/>
          <w:lang w:val="en-US"/>
        </w:rPr>
      </w:pPr>
    </w:p>
    <w:p w:rsidR="00E16DC5" w:rsidRDefault="00E16DC5" w:rsidP="00E16DC5">
      <w:pPr>
        <w:spacing w:line="360" w:lineRule="auto"/>
        <w:jc w:val="both"/>
        <w:rPr>
          <w:rFonts w:ascii="Arial" w:hAnsi="Arial" w:cs="Arial"/>
          <w:bCs/>
          <w:lang w:val="en-US"/>
        </w:rPr>
      </w:pPr>
      <w:bookmarkStart w:id="3" w:name="_Hlk167630279"/>
      <w:proofErr w:type="spellStart"/>
      <w:r w:rsidRPr="00E16DC5">
        <w:rPr>
          <w:rFonts w:ascii="Arial" w:hAnsi="Arial" w:cs="Arial"/>
          <w:bCs/>
          <w:lang w:val="en-US"/>
        </w:rPr>
        <w:t>PedomanPelayananInstalasi</w:t>
      </w:r>
      <w:proofErr w:type="spellEnd"/>
      <w:r w:rsidRPr="00E16DC5">
        <w:rPr>
          <w:rFonts w:ascii="Arial" w:hAnsi="Arial" w:cs="Arial"/>
          <w:bCs/>
          <w:lang w:val="en-US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Rawat</w:t>
      </w:r>
      <w:proofErr w:type="spellEnd"/>
      <w:r w:rsidRPr="00E16DC5">
        <w:rPr>
          <w:rFonts w:ascii="Arial" w:hAnsi="Arial" w:cs="Arial"/>
          <w:bCs/>
          <w:lang w:val="en-US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Jalan</w:t>
      </w:r>
      <w:proofErr w:type="spellEnd"/>
      <w:r w:rsidRPr="00E16DC5">
        <w:rPr>
          <w:rFonts w:ascii="Arial" w:hAnsi="Arial" w:cs="Arial"/>
          <w:bCs/>
          <w:lang w:val="en-US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Rumah</w:t>
      </w:r>
      <w:proofErr w:type="spellEnd"/>
      <w:r w:rsidRPr="00E16DC5">
        <w:rPr>
          <w:rFonts w:ascii="Arial" w:hAnsi="Arial" w:cs="Arial"/>
          <w:bCs/>
          <w:lang w:val="en-US"/>
        </w:rPr>
        <w:t xml:space="preserve"> Sakit Jiwa Daerah </w:t>
      </w:r>
      <w:r w:rsidR="009519E4">
        <w:rPr>
          <w:rFonts w:ascii="Arial" w:hAnsi="Arial" w:cs="Arial"/>
          <w:bCs/>
          <w:lang w:val="en-US"/>
        </w:rPr>
        <w:t>d</w:t>
      </w:r>
      <w:r w:rsidRPr="00E16DC5">
        <w:rPr>
          <w:rFonts w:ascii="Arial" w:hAnsi="Arial" w:cs="Arial"/>
          <w:bCs/>
          <w:lang w:val="en-US"/>
        </w:rPr>
        <w:t xml:space="preserve">r. </w:t>
      </w:r>
      <w:proofErr w:type="spellStart"/>
      <w:r w:rsidRPr="00E16DC5">
        <w:rPr>
          <w:rFonts w:ascii="Arial" w:hAnsi="Arial" w:cs="Arial"/>
          <w:bCs/>
          <w:lang w:val="en-US"/>
        </w:rPr>
        <w:t>Samsi</w:t>
      </w:r>
      <w:proofErr w:type="spellEnd"/>
      <w:r w:rsidRPr="00E16DC5">
        <w:rPr>
          <w:rFonts w:ascii="Arial" w:hAnsi="Arial" w:cs="Arial"/>
          <w:bCs/>
          <w:lang w:val="en-US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Jacobalis</w:t>
      </w:r>
      <w:proofErr w:type="spellEnd"/>
      <w:r w:rsidR="00547CC0">
        <w:rPr>
          <w:rFonts w:ascii="Arial" w:hAnsi="Arial" w:cs="Arial"/>
          <w:bCs/>
          <w:lang w:val="id-ID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Provinsi</w:t>
      </w:r>
      <w:proofErr w:type="spellEnd"/>
      <w:r w:rsidR="00547CC0">
        <w:rPr>
          <w:rFonts w:ascii="Arial" w:hAnsi="Arial" w:cs="Arial"/>
          <w:bCs/>
          <w:lang w:val="id-ID"/>
        </w:rPr>
        <w:t xml:space="preserve"> </w:t>
      </w:r>
      <w:proofErr w:type="spellStart"/>
      <w:r w:rsidRPr="00E16DC5">
        <w:rPr>
          <w:rFonts w:ascii="Arial" w:hAnsi="Arial" w:cs="Arial"/>
          <w:bCs/>
          <w:lang w:val="en-US"/>
        </w:rPr>
        <w:t>Kepulauan</w:t>
      </w:r>
      <w:proofErr w:type="spellEnd"/>
      <w:r w:rsidRPr="00E16DC5">
        <w:rPr>
          <w:rFonts w:ascii="Arial" w:hAnsi="Arial" w:cs="Arial"/>
          <w:bCs/>
          <w:lang w:val="en-US"/>
        </w:rPr>
        <w:t xml:space="preserve"> Bangka Belitung</w:t>
      </w:r>
      <w:r w:rsidR="00547CC0">
        <w:rPr>
          <w:rFonts w:ascii="Arial" w:hAnsi="Arial" w:cs="Arial"/>
          <w:bCs/>
          <w:lang w:val="id-ID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sebagaimana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di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maksud</w:t>
      </w:r>
      <w:proofErr w:type="spellEnd"/>
      <w:r w:rsidR="00547CC0">
        <w:rPr>
          <w:rFonts w:ascii="Arial" w:hAnsi="Arial" w:cs="Arial"/>
          <w:bCs/>
          <w:lang w:val="id-ID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dalam</w:t>
      </w:r>
      <w:proofErr w:type="spellEnd"/>
      <w:r w:rsidR="00547CC0">
        <w:rPr>
          <w:rFonts w:ascii="Arial" w:hAnsi="Arial" w:cs="Arial"/>
          <w:bCs/>
          <w:lang w:val="id-ID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pasal</w:t>
      </w:r>
      <w:proofErr w:type="spellEnd"/>
      <w:r>
        <w:rPr>
          <w:rFonts w:ascii="Arial" w:hAnsi="Arial" w:cs="Arial"/>
          <w:bCs/>
          <w:lang w:val="en-US"/>
        </w:rPr>
        <w:t xml:space="preserve"> 1 </w:t>
      </w:r>
      <w:bookmarkEnd w:id="3"/>
      <w:proofErr w:type="spellStart"/>
      <w:r>
        <w:rPr>
          <w:rFonts w:ascii="Arial" w:hAnsi="Arial" w:cs="Arial"/>
          <w:bCs/>
          <w:lang w:val="en-US"/>
        </w:rPr>
        <w:t>terdiri</w:t>
      </w:r>
      <w:proofErr w:type="spellEnd"/>
      <w:r w:rsidR="00547CC0">
        <w:rPr>
          <w:rFonts w:ascii="Arial" w:hAnsi="Arial" w:cs="Arial"/>
          <w:bCs/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lang w:val="en-US"/>
        </w:rPr>
        <w:t>atas</w:t>
      </w:r>
      <w:proofErr w:type="spellEnd"/>
      <w:r>
        <w:rPr>
          <w:rFonts w:ascii="Arial" w:hAnsi="Arial" w:cs="Arial"/>
          <w:bCs/>
          <w:lang w:val="en-US"/>
        </w:rPr>
        <w:t xml:space="preserve"> :</w:t>
      </w:r>
      <w:proofErr w:type="gramEnd"/>
    </w:p>
    <w:p w:rsidR="00E16DC5" w:rsidRPr="00547CC0" w:rsidRDefault="00E16DC5" w:rsidP="00547CC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547CC0">
        <w:rPr>
          <w:rFonts w:ascii="Arial" w:hAnsi="Arial" w:cs="Arial"/>
          <w:bCs/>
          <w:lang w:val="en-US"/>
        </w:rPr>
        <w:t>Pendahuluan</w:t>
      </w:r>
      <w:proofErr w:type="spellEnd"/>
    </w:p>
    <w:p w:rsidR="00547CC0" w:rsidRPr="00547CC0" w:rsidRDefault="00547CC0" w:rsidP="00547CC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id-ID"/>
        </w:rPr>
        <w:t>Latar Belakang</w:t>
      </w:r>
    </w:p>
    <w:p w:rsidR="00E16DC5" w:rsidRDefault="00547CC0" w:rsidP="00547CC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id-ID"/>
        </w:rPr>
        <w:t>Maksud dan Tujuan</w:t>
      </w:r>
    </w:p>
    <w:p w:rsidR="00E16DC5" w:rsidRDefault="00547CC0" w:rsidP="00547CC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</w:t>
      </w:r>
      <w:r>
        <w:rPr>
          <w:rFonts w:ascii="Arial" w:hAnsi="Arial" w:cs="Arial"/>
          <w:bCs/>
          <w:lang w:val="id-ID"/>
        </w:rPr>
        <w:t>asaran</w:t>
      </w:r>
    </w:p>
    <w:p w:rsidR="00E16DC5" w:rsidRPr="00547CC0" w:rsidRDefault="00547CC0" w:rsidP="00547CC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r w:rsidRPr="00547CC0">
        <w:rPr>
          <w:rFonts w:ascii="Arial" w:hAnsi="Arial" w:cs="Arial"/>
          <w:bCs/>
          <w:lang w:val="id-ID"/>
        </w:rPr>
        <w:t>Ruang Lingkup</w:t>
      </w:r>
    </w:p>
    <w:p w:rsidR="00547CC0" w:rsidRPr="00547CC0" w:rsidRDefault="00547CC0" w:rsidP="00547CC0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id-ID"/>
        </w:rPr>
        <w:t>Ruang Lingkupa</w:t>
      </w:r>
    </w:p>
    <w:p w:rsidR="00547CC0" w:rsidRPr="00547CC0" w:rsidRDefault="00547CC0" w:rsidP="00547CC0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id-ID"/>
        </w:rPr>
        <w:t xml:space="preserve">Pengertian </w:t>
      </w:r>
    </w:p>
    <w:p w:rsidR="00547CC0" w:rsidRDefault="00547CC0" w:rsidP="00547CC0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id-ID"/>
        </w:rPr>
        <w:t>Prinsip Pengelolaan</w:t>
      </w:r>
    </w:p>
    <w:p w:rsidR="00E16DC5" w:rsidRPr="00547CC0" w:rsidRDefault="00E16DC5" w:rsidP="00547CC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Logistik</w:t>
      </w:r>
      <w:proofErr w:type="spellEnd"/>
    </w:p>
    <w:p w:rsidR="00547CC0" w:rsidRPr="00547CC0" w:rsidRDefault="00547CC0" w:rsidP="00547CC0">
      <w:pPr>
        <w:pStyle w:val="ListParagraph"/>
        <w:numPr>
          <w:ilvl w:val="0"/>
          <w:numId w:val="42"/>
        </w:numPr>
        <w:spacing w:line="360" w:lineRule="auto"/>
        <w:ind w:left="1134" w:hanging="425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Dasar Hukum</w:t>
      </w:r>
    </w:p>
    <w:p w:rsidR="00547CC0" w:rsidRPr="00547CC0" w:rsidRDefault="00547CC0" w:rsidP="00547CC0">
      <w:pPr>
        <w:spacing w:line="360" w:lineRule="auto"/>
        <w:ind w:left="360"/>
        <w:jc w:val="both"/>
        <w:rPr>
          <w:rFonts w:ascii="Arial" w:hAnsi="Arial" w:cs="Arial"/>
          <w:bCs/>
          <w:lang w:val="en-US"/>
        </w:rPr>
      </w:pPr>
    </w:p>
    <w:p w:rsidR="00547CC0" w:rsidRPr="00547CC0" w:rsidRDefault="00547CC0" w:rsidP="00547CC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id-ID"/>
        </w:rPr>
        <w:t>Tata Laksana</w:t>
      </w:r>
    </w:p>
    <w:p w:rsidR="00547CC0" w:rsidRPr="00547CC0" w:rsidRDefault="00547CC0" w:rsidP="00547CC0">
      <w:pPr>
        <w:pStyle w:val="ListParagraph"/>
        <w:numPr>
          <w:ilvl w:val="0"/>
          <w:numId w:val="41"/>
        </w:numPr>
        <w:spacing w:line="360" w:lineRule="auto"/>
        <w:ind w:left="1134" w:hanging="425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id-ID"/>
        </w:rPr>
        <w:t>Pencatatan</w:t>
      </w:r>
    </w:p>
    <w:p w:rsidR="00547CC0" w:rsidRPr="00547CC0" w:rsidRDefault="00547CC0" w:rsidP="00547CC0">
      <w:pPr>
        <w:pStyle w:val="ListParagraph"/>
        <w:numPr>
          <w:ilvl w:val="0"/>
          <w:numId w:val="41"/>
        </w:numPr>
        <w:spacing w:line="360" w:lineRule="auto"/>
        <w:ind w:left="1134" w:hanging="425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id-ID"/>
        </w:rPr>
        <w:t>Penelaahan</w:t>
      </w:r>
    </w:p>
    <w:p w:rsidR="00547CC0" w:rsidRPr="00547CC0" w:rsidRDefault="00547CC0" w:rsidP="00547CC0">
      <w:pPr>
        <w:pStyle w:val="ListParagraph"/>
        <w:numPr>
          <w:ilvl w:val="0"/>
          <w:numId w:val="41"/>
        </w:numPr>
        <w:spacing w:line="360" w:lineRule="auto"/>
        <w:ind w:left="1134" w:hanging="425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id-ID"/>
        </w:rPr>
        <w:t>Penyaluran</w:t>
      </w:r>
    </w:p>
    <w:p w:rsidR="00547CC0" w:rsidRPr="00547CC0" w:rsidRDefault="00547CC0" w:rsidP="00547CC0">
      <w:pPr>
        <w:pStyle w:val="ListParagraph"/>
        <w:numPr>
          <w:ilvl w:val="0"/>
          <w:numId w:val="41"/>
        </w:numPr>
        <w:spacing w:line="360" w:lineRule="auto"/>
        <w:ind w:left="1134" w:hanging="425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id-ID"/>
        </w:rPr>
        <w:t>Pengarsipan</w:t>
      </w:r>
    </w:p>
    <w:p w:rsidR="00547CC0" w:rsidRPr="00547CC0" w:rsidRDefault="00547CC0" w:rsidP="00547CC0">
      <w:pPr>
        <w:pStyle w:val="ListParagraph"/>
        <w:numPr>
          <w:ilvl w:val="0"/>
          <w:numId w:val="41"/>
        </w:numPr>
        <w:spacing w:line="360" w:lineRule="auto"/>
        <w:ind w:left="1134" w:hanging="425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id-ID"/>
        </w:rPr>
        <w:t>Konfirmasi dan Klarifikasi</w:t>
      </w:r>
    </w:p>
    <w:p w:rsidR="00547CC0" w:rsidRPr="00547CC0" w:rsidRDefault="00547CC0" w:rsidP="00547CC0">
      <w:pPr>
        <w:pStyle w:val="ListParagraph"/>
        <w:numPr>
          <w:ilvl w:val="0"/>
          <w:numId w:val="41"/>
        </w:numPr>
        <w:spacing w:line="360" w:lineRule="auto"/>
        <w:ind w:left="1134" w:hanging="425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id-ID"/>
        </w:rPr>
        <w:t>Penelitian / Pemeriksaan</w:t>
      </w:r>
    </w:p>
    <w:p w:rsidR="00547CC0" w:rsidRPr="00547CC0" w:rsidRDefault="00547CC0" w:rsidP="00547CC0">
      <w:pPr>
        <w:pStyle w:val="ListParagraph"/>
        <w:spacing w:line="360" w:lineRule="auto"/>
        <w:ind w:left="1080"/>
        <w:jc w:val="both"/>
        <w:rPr>
          <w:rFonts w:ascii="Arial" w:hAnsi="Arial" w:cs="Arial"/>
          <w:bCs/>
          <w:lang w:val="id-ID"/>
        </w:rPr>
      </w:pPr>
    </w:p>
    <w:p w:rsidR="00547CC0" w:rsidRDefault="00547CC0" w:rsidP="00547CC0">
      <w:pPr>
        <w:pStyle w:val="ListParagraph"/>
        <w:spacing w:line="360" w:lineRule="auto"/>
        <w:ind w:left="1080"/>
        <w:jc w:val="both"/>
        <w:rPr>
          <w:rFonts w:ascii="Arial" w:hAnsi="Arial" w:cs="Arial"/>
          <w:bCs/>
          <w:lang w:val="en-US"/>
        </w:rPr>
      </w:pPr>
    </w:p>
    <w:p w:rsidR="00E16DC5" w:rsidRDefault="00E16DC5" w:rsidP="00547CC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KeselamatanKerja</w:t>
      </w:r>
      <w:proofErr w:type="spellEnd"/>
    </w:p>
    <w:p w:rsidR="00E16DC5" w:rsidRDefault="00E16DC5" w:rsidP="00547CC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Pengendalian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Mutu</w:t>
      </w:r>
      <w:proofErr w:type="spellEnd"/>
    </w:p>
    <w:p w:rsidR="00E16DC5" w:rsidRDefault="00E16DC5" w:rsidP="00547CC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Penutup</w:t>
      </w:r>
      <w:proofErr w:type="spellEnd"/>
    </w:p>
    <w:p w:rsidR="00E16DC5" w:rsidRDefault="00E16DC5" w:rsidP="00E16DC5">
      <w:pPr>
        <w:pStyle w:val="ListParagraph"/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9519E4" w:rsidRDefault="009519E4" w:rsidP="00E16DC5">
      <w:pPr>
        <w:pStyle w:val="ListParagraph"/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9519E4" w:rsidRDefault="009519E4" w:rsidP="00E16DC5">
      <w:pPr>
        <w:pStyle w:val="ListParagraph"/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9519E4" w:rsidRDefault="009519E4" w:rsidP="00E16DC5">
      <w:pPr>
        <w:pStyle w:val="ListParagraph"/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9519E4" w:rsidRDefault="009519E4" w:rsidP="00E16DC5">
      <w:pPr>
        <w:pStyle w:val="ListParagraph"/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9519E4" w:rsidRDefault="009519E4" w:rsidP="00E16DC5">
      <w:pPr>
        <w:pStyle w:val="ListParagraph"/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9519E4" w:rsidRDefault="009519E4" w:rsidP="00E16DC5">
      <w:pPr>
        <w:pStyle w:val="ListParagraph"/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E16DC5" w:rsidRDefault="00E16DC5" w:rsidP="00E16DC5">
      <w:pPr>
        <w:pStyle w:val="ListParagraph"/>
        <w:spacing w:line="360" w:lineRule="auto"/>
        <w:ind w:left="0"/>
        <w:jc w:val="center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Pasal 3</w:t>
      </w:r>
    </w:p>
    <w:p w:rsidR="009519E4" w:rsidRDefault="009519E4" w:rsidP="00E16DC5">
      <w:pPr>
        <w:pStyle w:val="ListParagraph"/>
        <w:spacing w:line="360" w:lineRule="auto"/>
        <w:ind w:left="0"/>
        <w:jc w:val="center"/>
        <w:rPr>
          <w:rFonts w:ascii="Arial" w:hAnsi="Arial" w:cs="Arial"/>
          <w:bCs/>
          <w:lang w:val="en-US"/>
        </w:rPr>
      </w:pPr>
    </w:p>
    <w:p w:rsidR="009519E4" w:rsidRDefault="009519E4" w:rsidP="009519E4">
      <w:pPr>
        <w:pStyle w:val="ListParagraph"/>
        <w:spacing w:line="360" w:lineRule="auto"/>
        <w:ind w:left="0"/>
        <w:jc w:val="both"/>
        <w:rPr>
          <w:rFonts w:ascii="Arial" w:hAnsi="Arial" w:cs="Arial"/>
          <w:bCs/>
          <w:lang w:val="en-US"/>
        </w:rPr>
      </w:pPr>
      <w:proofErr w:type="spellStart"/>
      <w:r w:rsidRPr="009519E4">
        <w:rPr>
          <w:rFonts w:ascii="Arial" w:hAnsi="Arial" w:cs="Arial"/>
          <w:bCs/>
          <w:lang w:val="en-US"/>
        </w:rPr>
        <w:t>PedomanPelayananInstalasi</w:t>
      </w:r>
      <w:proofErr w:type="spellEnd"/>
      <w:r w:rsidRPr="009519E4">
        <w:rPr>
          <w:rFonts w:ascii="Arial" w:hAnsi="Arial" w:cs="Arial"/>
          <w:bCs/>
          <w:lang w:val="en-US"/>
        </w:rPr>
        <w:t xml:space="preserve"> </w:t>
      </w:r>
      <w:proofErr w:type="spellStart"/>
      <w:r w:rsidRPr="009519E4">
        <w:rPr>
          <w:rFonts w:ascii="Arial" w:hAnsi="Arial" w:cs="Arial"/>
          <w:bCs/>
          <w:lang w:val="en-US"/>
        </w:rPr>
        <w:t>Rawat</w:t>
      </w:r>
      <w:proofErr w:type="spellEnd"/>
      <w:r w:rsidRPr="009519E4">
        <w:rPr>
          <w:rFonts w:ascii="Arial" w:hAnsi="Arial" w:cs="Arial"/>
          <w:bCs/>
          <w:lang w:val="en-US"/>
        </w:rPr>
        <w:t xml:space="preserve"> </w:t>
      </w:r>
      <w:proofErr w:type="spellStart"/>
      <w:r w:rsidRPr="009519E4">
        <w:rPr>
          <w:rFonts w:ascii="Arial" w:hAnsi="Arial" w:cs="Arial"/>
          <w:bCs/>
          <w:lang w:val="en-US"/>
        </w:rPr>
        <w:t>Jalan</w:t>
      </w:r>
      <w:proofErr w:type="spellEnd"/>
      <w:r w:rsidRPr="009519E4">
        <w:rPr>
          <w:rFonts w:ascii="Arial" w:hAnsi="Arial" w:cs="Arial"/>
          <w:bCs/>
          <w:lang w:val="en-US"/>
        </w:rPr>
        <w:t xml:space="preserve"> </w:t>
      </w:r>
      <w:proofErr w:type="spellStart"/>
      <w:r w:rsidRPr="009519E4">
        <w:rPr>
          <w:rFonts w:ascii="Arial" w:hAnsi="Arial" w:cs="Arial"/>
          <w:bCs/>
          <w:lang w:val="en-US"/>
        </w:rPr>
        <w:t>Rumah</w:t>
      </w:r>
      <w:proofErr w:type="spellEnd"/>
      <w:r w:rsidRPr="009519E4">
        <w:rPr>
          <w:rFonts w:ascii="Arial" w:hAnsi="Arial" w:cs="Arial"/>
          <w:bCs/>
          <w:lang w:val="en-US"/>
        </w:rPr>
        <w:t xml:space="preserve"> Sakit Jiwa Daerah </w:t>
      </w:r>
      <w:r>
        <w:rPr>
          <w:rFonts w:ascii="Arial" w:hAnsi="Arial" w:cs="Arial"/>
          <w:bCs/>
          <w:lang w:val="en-US"/>
        </w:rPr>
        <w:t>d</w:t>
      </w:r>
      <w:r w:rsidRPr="009519E4">
        <w:rPr>
          <w:rFonts w:ascii="Arial" w:hAnsi="Arial" w:cs="Arial"/>
          <w:bCs/>
          <w:lang w:val="en-US"/>
        </w:rPr>
        <w:t xml:space="preserve">r. </w:t>
      </w:r>
      <w:proofErr w:type="spellStart"/>
      <w:r w:rsidRPr="009519E4">
        <w:rPr>
          <w:rFonts w:ascii="Arial" w:hAnsi="Arial" w:cs="Arial"/>
          <w:bCs/>
          <w:lang w:val="en-US"/>
        </w:rPr>
        <w:t>Samsi</w:t>
      </w:r>
      <w:proofErr w:type="spellEnd"/>
      <w:r w:rsidRPr="009519E4">
        <w:rPr>
          <w:rFonts w:ascii="Arial" w:hAnsi="Arial" w:cs="Arial"/>
          <w:bCs/>
          <w:lang w:val="en-US"/>
        </w:rPr>
        <w:t xml:space="preserve"> </w:t>
      </w:r>
      <w:proofErr w:type="spellStart"/>
      <w:r w:rsidRPr="009519E4">
        <w:rPr>
          <w:rFonts w:ascii="Arial" w:hAnsi="Arial" w:cs="Arial"/>
          <w:bCs/>
          <w:lang w:val="en-US"/>
        </w:rPr>
        <w:t>JacobalisProvinsiKepulauan</w:t>
      </w:r>
      <w:proofErr w:type="spellEnd"/>
      <w:r w:rsidRPr="009519E4">
        <w:rPr>
          <w:rFonts w:ascii="Arial" w:hAnsi="Arial" w:cs="Arial"/>
          <w:bCs/>
          <w:lang w:val="en-US"/>
        </w:rPr>
        <w:t xml:space="preserve"> Bangka Belitung </w:t>
      </w:r>
      <w:proofErr w:type="spellStart"/>
      <w:r w:rsidRPr="009519E4">
        <w:rPr>
          <w:rFonts w:ascii="Arial" w:hAnsi="Arial" w:cs="Arial"/>
          <w:bCs/>
          <w:lang w:val="en-US"/>
        </w:rPr>
        <w:t>sebagaimana</w:t>
      </w:r>
      <w:proofErr w:type="spellEnd"/>
      <w:r w:rsidRPr="009519E4">
        <w:rPr>
          <w:rFonts w:ascii="Arial" w:hAnsi="Arial" w:cs="Arial"/>
          <w:bCs/>
          <w:lang w:val="en-US"/>
        </w:rPr>
        <w:t xml:space="preserve"> </w:t>
      </w:r>
      <w:proofErr w:type="spellStart"/>
      <w:r w:rsidRPr="009519E4">
        <w:rPr>
          <w:rFonts w:ascii="Arial" w:hAnsi="Arial" w:cs="Arial"/>
          <w:bCs/>
          <w:lang w:val="en-US"/>
        </w:rPr>
        <w:t>di</w:t>
      </w:r>
      <w:proofErr w:type="spellEnd"/>
      <w:r w:rsidRPr="009519E4">
        <w:rPr>
          <w:rFonts w:ascii="Arial" w:hAnsi="Arial" w:cs="Arial"/>
          <w:bCs/>
          <w:lang w:val="en-US"/>
        </w:rPr>
        <w:t xml:space="preserve"> </w:t>
      </w:r>
      <w:proofErr w:type="spellStart"/>
      <w:r w:rsidRPr="009519E4">
        <w:rPr>
          <w:rFonts w:ascii="Arial" w:hAnsi="Arial" w:cs="Arial"/>
          <w:bCs/>
          <w:lang w:val="en-US"/>
        </w:rPr>
        <w:t>maksuddalampasal</w:t>
      </w:r>
      <w:proofErr w:type="spellEnd"/>
      <w:r w:rsidRPr="009519E4">
        <w:rPr>
          <w:rFonts w:ascii="Arial" w:hAnsi="Arial" w:cs="Arial"/>
          <w:bCs/>
          <w:lang w:val="en-US"/>
        </w:rPr>
        <w:t xml:space="preserve"> 1</w:t>
      </w:r>
      <w:r>
        <w:rPr>
          <w:rFonts w:ascii="Arial" w:hAnsi="Arial" w:cs="Arial"/>
          <w:bCs/>
          <w:lang w:val="en-US"/>
        </w:rPr>
        <w:t xml:space="preserve">tercantumdalamlampiran yang </w:t>
      </w:r>
      <w:proofErr w:type="spellStart"/>
      <w:r>
        <w:rPr>
          <w:rFonts w:ascii="Arial" w:hAnsi="Arial" w:cs="Arial"/>
          <w:bCs/>
          <w:lang w:val="en-US"/>
        </w:rPr>
        <w:t>merupakanbagian</w:t>
      </w:r>
      <w:proofErr w:type="spellEnd"/>
      <w:r>
        <w:rPr>
          <w:rFonts w:ascii="Arial" w:hAnsi="Arial" w:cs="Arial"/>
          <w:bCs/>
          <w:lang w:val="en-US"/>
        </w:rPr>
        <w:t xml:space="preserve"> yang </w:t>
      </w:r>
      <w:proofErr w:type="spellStart"/>
      <w:r>
        <w:rPr>
          <w:rFonts w:ascii="Arial" w:hAnsi="Arial" w:cs="Arial"/>
          <w:bCs/>
          <w:lang w:val="en-US"/>
        </w:rPr>
        <w:t>tidakterpisahkandariPeraturanDirekturini</w:t>
      </w:r>
      <w:proofErr w:type="spellEnd"/>
      <w:r>
        <w:rPr>
          <w:rFonts w:ascii="Arial" w:hAnsi="Arial" w:cs="Arial"/>
          <w:bCs/>
          <w:lang w:val="en-US"/>
        </w:rPr>
        <w:t>.</w:t>
      </w:r>
    </w:p>
    <w:p w:rsidR="009519E4" w:rsidRDefault="009519E4" w:rsidP="009519E4">
      <w:pPr>
        <w:pStyle w:val="ListParagraph"/>
        <w:spacing w:line="360" w:lineRule="auto"/>
        <w:ind w:left="0"/>
        <w:jc w:val="both"/>
        <w:rPr>
          <w:rFonts w:ascii="Arial" w:hAnsi="Arial" w:cs="Arial"/>
          <w:bCs/>
          <w:lang w:val="en-US"/>
        </w:rPr>
      </w:pPr>
    </w:p>
    <w:p w:rsidR="009519E4" w:rsidRDefault="009519E4" w:rsidP="009519E4">
      <w:pPr>
        <w:pStyle w:val="ListParagraph"/>
        <w:spacing w:line="360" w:lineRule="auto"/>
        <w:ind w:left="0"/>
        <w:jc w:val="center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Pasal 4</w:t>
      </w:r>
    </w:p>
    <w:p w:rsidR="009519E4" w:rsidRDefault="009519E4" w:rsidP="009519E4">
      <w:pPr>
        <w:pStyle w:val="ListParagraph"/>
        <w:spacing w:line="360" w:lineRule="auto"/>
        <w:ind w:left="0"/>
        <w:jc w:val="center"/>
        <w:rPr>
          <w:rFonts w:ascii="Arial" w:hAnsi="Arial" w:cs="Arial"/>
          <w:bCs/>
          <w:lang w:val="en-US"/>
        </w:rPr>
      </w:pPr>
    </w:p>
    <w:p w:rsidR="009519E4" w:rsidRDefault="009519E4" w:rsidP="009519E4">
      <w:pPr>
        <w:pStyle w:val="ListParagraph"/>
        <w:spacing w:line="360" w:lineRule="auto"/>
        <w:ind w:left="0"/>
        <w:jc w:val="both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PeraturanDirekturinimulaiberlaku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pada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tanggalditetapkan</w:t>
      </w:r>
      <w:proofErr w:type="spellEnd"/>
      <w:r>
        <w:rPr>
          <w:rFonts w:ascii="Arial" w:hAnsi="Arial" w:cs="Arial"/>
          <w:bCs/>
          <w:lang w:val="en-US"/>
        </w:rPr>
        <w:t>.</w:t>
      </w:r>
    </w:p>
    <w:p w:rsidR="00E16DC5" w:rsidRDefault="00E16DC5" w:rsidP="00E16DC5">
      <w:pPr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9519E4" w:rsidRPr="00E16DC5" w:rsidRDefault="009519E4" w:rsidP="00E16DC5">
      <w:pPr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AD25C8" w:rsidRPr="00AD25C8" w:rsidRDefault="00AD25C8" w:rsidP="00AD25C8">
      <w:pPr>
        <w:ind w:left="6480" w:hanging="384"/>
        <w:rPr>
          <w:rFonts w:ascii="Arial" w:hAnsi="Arial" w:cs="Arial"/>
          <w:lang w:val="en-US"/>
        </w:rPr>
      </w:pPr>
    </w:p>
    <w:p w:rsidR="00AD25C8" w:rsidRPr="00AD25C8" w:rsidRDefault="00AD25C8" w:rsidP="00AD25C8">
      <w:pPr>
        <w:rPr>
          <w:rFonts w:ascii="Arial" w:hAnsi="Arial" w:cs="Arial"/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432"/>
      </w:tblGrid>
      <w:tr w:rsidR="00AA2D83" w:rsidRPr="00AA2D83" w:rsidTr="004B6104">
        <w:tc>
          <w:tcPr>
            <w:tcW w:w="4248" w:type="dxa"/>
          </w:tcPr>
          <w:p w:rsidR="00AA2D83" w:rsidRPr="00AA2D83" w:rsidRDefault="00AA2D83" w:rsidP="00AD25C8">
            <w:pPr>
              <w:rPr>
                <w:rFonts w:ascii="Arial" w:hAnsi="Arial" w:cs="Arial"/>
                <w:bCs/>
                <w:lang w:val="en-US"/>
              </w:rPr>
            </w:pPr>
            <w:bookmarkStart w:id="4" w:name="_Hlk151557497"/>
          </w:p>
        </w:tc>
        <w:tc>
          <w:tcPr>
            <w:tcW w:w="5432" w:type="dxa"/>
          </w:tcPr>
          <w:p w:rsidR="00AA2D83" w:rsidRPr="00AA2D83" w:rsidRDefault="00AA2D83" w:rsidP="00AD25C8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AA2D83">
              <w:rPr>
                <w:rFonts w:ascii="Arial" w:hAnsi="Arial" w:cs="Arial"/>
                <w:bCs/>
                <w:lang w:val="en-US"/>
              </w:rPr>
              <w:t>Ditetapkan</w:t>
            </w:r>
            <w:proofErr w:type="spellEnd"/>
            <w:r w:rsidRPr="00AA2D83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AA2D83">
              <w:rPr>
                <w:rFonts w:ascii="Arial" w:hAnsi="Arial" w:cs="Arial"/>
                <w:bCs/>
                <w:lang w:val="en-US"/>
              </w:rPr>
              <w:t>di</w:t>
            </w:r>
            <w:proofErr w:type="spellEnd"/>
            <w:r w:rsidRPr="00AA2D83">
              <w:rPr>
                <w:rFonts w:ascii="Arial" w:hAnsi="Arial" w:cs="Arial"/>
                <w:bCs/>
                <w:lang w:val="en-US"/>
              </w:rPr>
              <w:t xml:space="preserve">          :</w:t>
            </w:r>
            <w:proofErr w:type="spellStart"/>
            <w:r w:rsidRPr="00AA2D83">
              <w:rPr>
                <w:rFonts w:ascii="Arial" w:hAnsi="Arial" w:cs="Arial"/>
                <w:bCs/>
                <w:lang w:val="en-US"/>
              </w:rPr>
              <w:t>Sungailiat</w:t>
            </w:r>
            <w:proofErr w:type="spellEnd"/>
          </w:p>
          <w:p w:rsidR="00AA2D83" w:rsidRDefault="00AA2D83" w:rsidP="00AD25C8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AA2D83">
              <w:rPr>
                <w:rFonts w:ascii="Arial" w:hAnsi="Arial" w:cs="Arial"/>
                <w:bCs/>
                <w:lang w:val="en-US"/>
              </w:rPr>
              <w:t>Pada</w:t>
            </w:r>
            <w:proofErr w:type="spellEnd"/>
            <w:r w:rsidRPr="00AA2D83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AA2D83">
              <w:rPr>
                <w:rFonts w:ascii="Arial" w:hAnsi="Arial" w:cs="Arial"/>
                <w:bCs/>
                <w:lang w:val="en-US"/>
              </w:rPr>
              <w:t>tanggal</w:t>
            </w:r>
            <w:proofErr w:type="spellEnd"/>
            <w:r w:rsidRPr="00AA2D83">
              <w:rPr>
                <w:rFonts w:ascii="Arial" w:hAnsi="Arial" w:cs="Arial"/>
                <w:bCs/>
                <w:lang w:val="en-US"/>
              </w:rPr>
              <w:t xml:space="preserve">  :</w:t>
            </w:r>
            <w:r w:rsidR="009519E4">
              <w:rPr>
                <w:rFonts w:ascii="Arial" w:hAnsi="Arial" w:cs="Arial"/>
                <w:bCs/>
                <w:lang w:val="en-US"/>
              </w:rPr>
              <w:t>Februari</w:t>
            </w:r>
            <w:r w:rsidR="00783526">
              <w:rPr>
                <w:rFonts w:ascii="Arial" w:hAnsi="Arial" w:cs="Arial"/>
                <w:bCs/>
                <w:lang w:val="en-US"/>
              </w:rPr>
              <w:t>2024</w:t>
            </w:r>
          </w:p>
          <w:p w:rsidR="00AA2D83" w:rsidRDefault="00AA2D83" w:rsidP="00AD25C8">
            <w:pPr>
              <w:rPr>
                <w:rFonts w:ascii="Arial" w:hAnsi="Arial" w:cs="Arial"/>
                <w:bCs/>
                <w:lang w:val="en-US"/>
              </w:rPr>
            </w:pPr>
          </w:p>
          <w:p w:rsidR="00AA2D83" w:rsidRDefault="00AA2D83" w:rsidP="00AD25C8">
            <w:pPr>
              <w:rPr>
                <w:rFonts w:ascii="Arial" w:hAnsi="Arial" w:cs="Arial"/>
                <w:bCs/>
                <w:lang w:val="en-US"/>
              </w:rPr>
            </w:pPr>
          </w:p>
          <w:p w:rsidR="00AA2D83" w:rsidRDefault="00AA2D83" w:rsidP="00AA2D83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DIREKTUR</w:t>
            </w:r>
          </w:p>
          <w:p w:rsidR="00AA2D83" w:rsidRDefault="00AA2D83" w:rsidP="00AA2D83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RUMAH SAKIT JIWA DAERAH</w:t>
            </w:r>
          </w:p>
          <w:p w:rsidR="00AA2D83" w:rsidRDefault="00AA2D83" w:rsidP="00AA2D83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dr. SAMSI JACOBALIS</w:t>
            </w:r>
          </w:p>
          <w:p w:rsidR="00AA2D83" w:rsidRDefault="00AA2D83" w:rsidP="00AA2D83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PROVINSI KEPULAUAN BANGKA BELITUNG</w:t>
            </w:r>
          </w:p>
          <w:p w:rsidR="00AA2D83" w:rsidRDefault="00AA2D83" w:rsidP="00AA2D83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:rsidR="00AA2D83" w:rsidRDefault="00AA2D83" w:rsidP="00AA2D83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:rsidR="00AA2D83" w:rsidRDefault="00AA2D83" w:rsidP="00AA2D83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:rsidR="00AA2D83" w:rsidRDefault="00AA2D83" w:rsidP="00AA2D83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:rsidR="00AA2D83" w:rsidRDefault="00AA2D83" w:rsidP="00AA2D83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:rsidR="00AA2D83" w:rsidRDefault="00AA2D83" w:rsidP="00AA2D83">
            <w:pPr>
              <w:jc w:val="center"/>
              <w:rPr>
                <w:rFonts w:ascii="Arial" w:hAnsi="Arial" w:cs="Arial"/>
                <w:bCs/>
                <w:u w:val="single"/>
                <w:lang w:val="en-US"/>
              </w:rPr>
            </w:pPr>
            <w:r w:rsidRPr="00AA2D83">
              <w:rPr>
                <w:rFonts w:ascii="Arial" w:hAnsi="Arial" w:cs="Arial"/>
                <w:bCs/>
                <w:u w:val="single"/>
                <w:lang w:val="en-US"/>
              </w:rPr>
              <w:t>dr. RIA AGUSTINE</w:t>
            </w:r>
          </w:p>
          <w:p w:rsidR="00AA2D83" w:rsidRPr="00AA2D83" w:rsidRDefault="00AA2D83" w:rsidP="00AA2D83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NIP. 198108152010012010</w:t>
            </w:r>
          </w:p>
        </w:tc>
      </w:tr>
      <w:bookmarkEnd w:id="4"/>
    </w:tbl>
    <w:p w:rsidR="00AD25C8" w:rsidRPr="00AA2D83" w:rsidRDefault="00AD25C8" w:rsidP="00AD25C8">
      <w:pPr>
        <w:rPr>
          <w:rFonts w:ascii="Arial" w:hAnsi="Arial" w:cs="Arial"/>
          <w:bCs/>
          <w:lang w:val="en-US"/>
        </w:rPr>
      </w:pPr>
    </w:p>
    <w:p w:rsidR="00AD25C8" w:rsidRPr="00AD25C8" w:rsidRDefault="00AD25C8" w:rsidP="00AD25C8">
      <w:pPr>
        <w:rPr>
          <w:rFonts w:ascii="Arial" w:hAnsi="Arial" w:cs="Arial"/>
          <w:lang w:val="en-US"/>
        </w:rPr>
      </w:pPr>
    </w:p>
    <w:p w:rsidR="00AD25C8" w:rsidRPr="00AD25C8" w:rsidRDefault="00AD25C8" w:rsidP="00AD25C8">
      <w:pPr>
        <w:rPr>
          <w:rFonts w:ascii="Arial" w:hAnsi="Arial" w:cs="Arial"/>
          <w:lang w:val="en-US"/>
        </w:rPr>
      </w:pPr>
    </w:p>
    <w:p w:rsidR="00AD25C8" w:rsidRPr="00AD25C8" w:rsidRDefault="00AD25C8" w:rsidP="00AD25C8">
      <w:pPr>
        <w:rPr>
          <w:rFonts w:ascii="Arial" w:hAnsi="Arial" w:cs="Arial"/>
          <w:lang w:val="en-US"/>
        </w:rPr>
      </w:pPr>
    </w:p>
    <w:p w:rsidR="00AD25C8" w:rsidRPr="00AD25C8" w:rsidRDefault="00AD25C8" w:rsidP="00AD25C8">
      <w:pPr>
        <w:rPr>
          <w:rFonts w:ascii="Arial" w:hAnsi="Arial" w:cs="Arial"/>
          <w:lang w:val="en-US"/>
        </w:rPr>
      </w:pPr>
    </w:p>
    <w:p w:rsidR="00AD25C8" w:rsidRPr="00AD25C8" w:rsidRDefault="00AD25C8" w:rsidP="00AD25C8">
      <w:pPr>
        <w:rPr>
          <w:rFonts w:ascii="Arial" w:hAnsi="Arial" w:cs="Arial"/>
          <w:lang w:val="en-US"/>
        </w:rPr>
      </w:pPr>
    </w:p>
    <w:p w:rsidR="00AD25C8" w:rsidRPr="00AD25C8" w:rsidRDefault="00AD25C8" w:rsidP="00AD25C8">
      <w:pPr>
        <w:rPr>
          <w:rFonts w:ascii="Arial" w:hAnsi="Arial" w:cs="Arial"/>
          <w:lang w:val="en-US"/>
        </w:rPr>
      </w:pPr>
    </w:p>
    <w:p w:rsidR="00AD25C8" w:rsidRPr="00AD25C8" w:rsidRDefault="00AD25C8" w:rsidP="00AD25C8">
      <w:pPr>
        <w:rPr>
          <w:rFonts w:ascii="Arial" w:hAnsi="Arial" w:cs="Arial"/>
          <w:lang w:val="en-US"/>
        </w:rPr>
      </w:pPr>
    </w:p>
    <w:p w:rsidR="00AD25C8" w:rsidRDefault="00AD25C8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A27D64" w:rsidRDefault="00A27D64" w:rsidP="00AD25C8">
      <w:pPr>
        <w:rPr>
          <w:rFonts w:ascii="Arial" w:hAnsi="Arial" w:cs="Arial"/>
          <w:lang w:val="en-US"/>
        </w:rPr>
      </w:pPr>
    </w:p>
    <w:p w:rsidR="00547CC0" w:rsidRDefault="00547CC0">
      <w:pPr>
        <w:rPr>
          <w:rFonts w:ascii="Arial" w:hAnsi="Arial" w:cs="Arial"/>
          <w:lang w:val="en-US"/>
        </w:rPr>
      </w:pPr>
    </w:p>
    <w:sectPr w:rsidR="00547CC0" w:rsidSect="00E5709A">
      <w:pgSz w:w="12242" w:h="20163" w:code="5"/>
      <w:pgMar w:top="284" w:right="85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F0B"/>
    <w:multiLevelType w:val="hybridMultilevel"/>
    <w:tmpl w:val="A87AE0B0"/>
    <w:lvl w:ilvl="0" w:tplc="7A1C08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FD290C"/>
    <w:multiLevelType w:val="hybridMultilevel"/>
    <w:tmpl w:val="20EA22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A17"/>
    <w:multiLevelType w:val="hybridMultilevel"/>
    <w:tmpl w:val="815AEA86"/>
    <w:lvl w:ilvl="0" w:tplc="7ADA8FA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">
    <w:nsid w:val="10FA7406"/>
    <w:multiLevelType w:val="hybridMultilevel"/>
    <w:tmpl w:val="8A3249B8"/>
    <w:lvl w:ilvl="0" w:tplc="572A6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981E48"/>
    <w:multiLevelType w:val="hybridMultilevel"/>
    <w:tmpl w:val="95B61074"/>
    <w:lvl w:ilvl="0" w:tplc="572A6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1C0E96"/>
    <w:multiLevelType w:val="hybridMultilevel"/>
    <w:tmpl w:val="7F7093D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ECF2CA1"/>
    <w:multiLevelType w:val="hybridMultilevel"/>
    <w:tmpl w:val="D954032C"/>
    <w:lvl w:ilvl="0" w:tplc="6CD48522">
      <w:start w:val="1"/>
      <w:numFmt w:val="lowerLetter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7">
    <w:nsid w:val="230D69B6"/>
    <w:multiLevelType w:val="hybridMultilevel"/>
    <w:tmpl w:val="106AFC50"/>
    <w:lvl w:ilvl="0" w:tplc="16028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0227A2"/>
    <w:multiLevelType w:val="hybridMultilevel"/>
    <w:tmpl w:val="1F149018"/>
    <w:lvl w:ilvl="0" w:tplc="0A2A4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6F37"/>
    <w:multiLevelType w:val="hybridMultilevel"/>
    <w:tmpl w:val="73FE6C12"/>
    <w:lvl w:ilvl="0" w:tplc="9064D9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9CA6F75"/>
    <w:multiLevelType w:val="hybridMultilevel"/>
    <w:tmpl w:val="6E72838E"/>
    <w:lvl w:ilvl="0" w:tplc="647C7F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22601E"/>
    <w:multiLevelType w:val="hybridMultilevel"/>
    <w:tmpl w:val="8842D8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03900"/>
    <w:multiLevelType w:val="hybridMultilevel"/>
    <w:tmpl w:val="3D4045E0"/>
    <w:lvl w:ilvl="0" w:tplc="B9183CB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>
    <w:nsid w:val="36627DE2"/>
    <w:multiLevelType w:val="hybridMultilevel"/>
    <w:tmpl w:val="52C26FAE"/>
    <w:lvl w:ilvl="0" w:tplc="C060C1B8">
      <w:start w:val="1"/>
      <w:numFmt w:val="decimal"/>
      <w:lvlText w:val="%1."/>
      <w:lvlJc w:val="left"/>
      <w:pPr>
        <w:ind w:left="566" w:hanging="360"/>
        <w:jc w:val="left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1" w:tplc="2DD819C6">
      <w:start w:val="1"/>
      <w:numFmt w:val="decimal"/>
      <w:lvlText w:val="%2)"/>
      <w:lvlJc w:val="left"/>
      <w:pPr>
        <w:ind w:left="1545" w:hanging="360"/>
        <w:jc w:val="left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2" w:tplc="3CBA3718">
      <w:numFmt w:val="bullet"/>
      <w:lvlText w:val="•"/>
      <w:lvlJc w:val="left"/>
      <w:pPr>
        <w:ind w:left="2036" w:hanging="360"/>
      </w:pPr>
      <w:rPr>
        <w:rFonts w:hint="default"/>
        <w:lang w:eastAsia="en-US" w:bidi="ar-SA"/>
      </w:rPr>
    </w:lvl>
    <w:lvl w:ilvl="3" w:tplc="ED42957C">
      <w:numFmt w:val="bullet"/>
      <w:lvlText w:val="•"/>
      <w:lvlJc w:val="left"/>
      <w:pPr>
        <w:ind w:left="2533" w:hanging="360"/>
      </w:pPr>
      <w:rPr>
        <w:rFonts w:hint="default"/>
        <w:lang w:eastAsia="en-US" w:bidi="ar-SA"/>
      </w:rPr>
    </w:lvl>
    <w:lvl w:ilvl="4" w:tplc="58449BB6">
      <w:numFmt w:val="bullet"/>
      <w:lvlText w:val="•"/>
      <w:lvlJc w:val="left"/>
      <w:pPr>
        <w:ind w:left="3030" w:hanging="360"/>
      </w:pPr>
      <w:rPr>
        <w:rFonts w:hint="default"/>
        <w:lang w:eastAsia="en-US" w:bidi="ar-SA"/>
      </w:rPr>
    </w:lvl>
    <w:lvl w:ilvl="5" w:tplc="139A5768">
      <w:numFmt w:val="bullet"/>
      <w:lvlText w:val="•"/>
      <w:lvlJc w:val="left"/>
      <w:pPr>
        <w:ind w:left="3527" w:hanging="360"/>
      </w:pPr>
      <w:rPr>
        <w:rFonts w:hint="default"/>
        <w:lang w:eastAsia="en-US" w:bidi="ar-SA"/>
      </w:rPr>
    </w:lvl>
    <w:lvl w:ilvl="6" w:tplc="AC2CC062">
      <w:numFmt w:val="bullet"/>
      <w:lvlText w:val="•"/>
      <w:lvlJc w:val="left"/>
      <w:pPr>
        <w:ind w:left="4024" w:hanging="360"/>
      </w:pPr>
      <w:rPr>
        <w:rFonts w:hint="default"/>
        <w:lang w:eastAsia="en-US" w:bidi="ar-SA"/>
      </w:rPr>
    </w:lvl>
    <w:lvl w:ilvl="7" w:tplc="0D361154">
      <w:numFmt w:val="bullet"/>
      <w:lvlText w:val="•"/>
      <w:lvlJc w:val="left"/>
      <w:pPr>
        <w:ind w:left="4521" w:hanging="360"/>
      </w:pPr>
      <w:rPr>
        <w:rFonts w:hint="default"/>
        <w:lang w:eastAsia="en-US" w:bidi="ar-SA"/>
      </w:rPr>
    </w:lvl>
    <w:lvl w:ilvl="8" w:tplc="2C6C702A">
      <w:numFmt w:val="bullet"/>
      <w:lvlText w:val="•"/>
      <w:lvlJc w:val="left"/>
      <w:pPr>
        <w:ind w:left="5018" w:hanging="360"/>
      </w:pPr>
      <w:rPr>
        <w:rFonts w:hint="default"/>
        <w:lang w:eastAsia="en-US" w:bidi="ar-SA"/>
      </w:rPr>
    </w:lvl>
  </w:abstractNum>
  <w:abstractNum w:abstractNumId="14">
    <w:nsid w:val="38450146"/>
    <w:multiLevelType w:val="hybridMultilevel"/>
    <w:tmpl w:val="5EC083B6"/>
    <w:lvl w:ilvl="0" w:tplc="D0F4B38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>
    <w:nsid w:val="395C2CFA"/>
    <w:multiLevelType w:val="hybridMultilevel"/>
    <w:tmpl w:val="1FA8E2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D393C"/>
    <w:multiLevelType w:val="hybridMultilevel"/>
    <w:tmpl w:val="CC742C66"/>
    <w:lvl w:ilvl="0" w:tplc="3828E8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D1F48"/>
    <w:multiLevelType w:val="hybridMultilevel"/>
    <w:tmpl w:val="458A533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0F">
      <w:start w:val="1"/>
      <w:numFmt w:val="decimal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E66568"/>
    <w:multiLevelType w:val="hybridMultilevel"/>
    <w:tmpl w:val="18F60CC2"/>
    <w:lvl w:ilvl="0" w:tplc="52EA55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9A3B5A"/>
    <w:multiLevelType w:val="hybridMultilevel"/>
    <w:tmpl w:val="DD6CF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D2C5F"/>
    <w:multiLevelType w:val="hybridMultilevel"/>
    <w:tmpl w:val="DD6CF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E6CDE"/>
    <w:multiLevelType w:val="hybridMultilevel"/>
    <w:tmpl w:val="DD6CF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06A23"/>
    <w:multiLevelType w:val="hybridMultilevel"/>
    <w:tmpl w:val="8DC672A2"/>
    <w:lvl w:ilvl="0" w:tplc="572A6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AE45E22"/>
    <w:multiLevelType w:val="hybridMultilevel"/>
    <w:tmpl w:val="04488C96"/>
    <w:lvl w:ilvl="0" w:tplc="30A201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41226B"/>
    <w:multiLevelType w:val="hybridMultilevel"/>
    <w:tmpl w:val="DD6CF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236CA"/>
    <w:multiLevelType w:val="hybridMultilevel"/>
    <w:tmpl w:val="3C2AA988"/>
    <w:lvl w:ilvl="0" w:tplc="EEEEB1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55B63"/>
    <w:multiLevelType w:val="hybridMultilevel"/>
    <w:tmpl w:val="72A24F04"/>
    <w:lvl w:ilvl="0" w:tplc="FA1218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6F23BFD"/>
    <w:multiLevelType w:val="hybridMultilevel"/>
    <w:tmpl w:val="8BEC6AF6"/>
    <w:lvl w:ilvl="0" w:tplc="2D544662">
      <w:start w:val="1"/>
      <w:numFmt w:val="lowerLetter"/>
      <w:lvlText w:val="%1."/>
      <w:lvlJc w:val="left"/>
      <w:pPr>
        <w:ind w:left="8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8" w:hanging="360"/>
      </w:pPr>
    </w:lvl>
    <w:lvl w:ilvl="2" w:tplc="0421001B" w:tentative="1">
      <w:start w:val="1"/>
      <w:numFmt w:val="lowerRoman"/>
      <w:lvlText w:val="%3."/>
      <w:lvlJc w:val="right"/>
      <w:pPr>
        <w:ind w:left="2258" w:hanging="180"/>
      </w:pPr>
    </w:lvl>
    <w:lvl w:ilvl="3" w:tplc="0421000F" w:tentative="1">
      <w:start w:val="1"/>
      <w:numFmt w:val="decimal"/>
      <w:lvlText w:val="%4."/>
      <w:lvlJc w:val="left"/>
      <w:pPr>
        <w:ind w:left="2978" w:hanging="360"/>
      </w:pPr>
    </w:lvl>
    <w:lvl w:ilvl="4" w:tplc="04210019" w:tentative="1">
      <w:start w:val="1"/>
      <w:numFmt w:val="lowerLetter"/>
      <w:lvlText w:val="%5."/>
      <w:lvlJc w:val="left"/>
      <w:pPr>
        <w:ind w:left="3698" w:hanging="360"/>
      </w:pPr>
    </w:lvl>
    <w:lvl w:ilvl="5" w:tplc="0421001B" w:tentative="1">
      <w:start w:val="1"/>
      <w:numFmt w:val="lowerRoman"/>
      <w:lvlText w:val="%6."/>
      <w:lvlJc w:val="right"/>
      <w:pPr>
        <w:ind w:left="4418" w:hanging="180"/>
      </w:pPr>
    </w:lvl>
    <w:lvl w:ilvl="6" w:tplc="0421000F" w:tentative="1">
      <w:start w:val="1"/>
      <w:numFmt w:val="decimal"/>
      <w:lvlText w:val="%7."/>
      <w:lvlJc w:val="left"/>
      <w:pPr>
        <w:ind w:left="5138" w:hanging="360"/>
      </w:pPr>
    </w:lvl>
    <w:lvl w:ilvl="7" w:tplc="04210019" w:tentative="1">
      <w:start w:val="1"/>
      <w:numFmt w:val="lowerLetter"/>
      <w:lvlText w:val="%8."/>
      <w:lvlJc w:val="left"/>
      <w:pPr>
        <w:ind w:left="5858" w:hanging="360"/>
      </w:pPr>
    </w:lvl>
    <w:lvl w:ilvl="8" w:tplc="0421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8">
    <w:nsid w:val="6242587E"/>
    <w:multiLevelType w:val="hybridMultilevel"/>
    <w:tmpl w:val="59D6C0C2"/>
    <w:lvl w:ilvl="0" w:tplc="572A6D4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C32EE"/>
    <w:multiLevelType w:val="hybridMultilevel"/>
    <w:tmpl w:val="5AD40D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460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F67988"/>
    <w:multiLevelType w:val="hybridMultilevel"/>
    <w:tmpl w:val="9C8297E4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7F15AAD"/>
    <w:multiLevelType w:val="hybridMultilevel"/>
    <w:tmpl w:val="B434E098"/>
    <w:lvl w:ilvl="0" w:tplc="DE388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F67A9C"/>
    <w:multiLevelType w:val="hybridMultilevel"/>
    <w:tmpl w:val="FFAC0A36"/>
    <w:lvl w:ilvl="0" w:tplc="0E5AF6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A5E6BE4"/>
    <w:multiLevelType w:val="hybridMultilevel"/>
    <w:tmpl w:val="1F822574"/>
    <w:lvl w:ilvl="0" w:tplc="5B1C9AC2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659C4"/>
    <w:multiLevelType w:val="hybridMultilevel"/>
    <w:tmpl w:val="37868B74"/>
    <w:lvl w:ilvl="0" w:tplc="572A6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46D464D"/>
    <w:multiLevelType w:val="hybridMultilevel"/>
    <w:tmpl w:val="A15CBDC0"/>
    <w:lvl w:ilvl="0" w:tplc="572A6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8DD7FC7"/>
    <w:multiLevelType w:val="hybridMultilevel"/>
    <w:tmpl w:val="CBB0923C"/>
    <w:lvl w:ilvl="0" w:tplc="F720528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AD3C641E">
      <w:start w:val="1"/>
      <w:numFmt w:val="decimal"/>
      <w:lvlText w:val="%2."/>
      <w:lvlJc w:val="left"/>
      <w:pPr>
        <w:ind w:left="2291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A3F06F1"/>
    <w:multiLevelType w:val="hybridMultilevel"/>
    <w:tmpl w:val="68807330"/>
    <w:lvl w:ilvl="0" w:tplc="7A1C08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B375315"/>
    <w:multiLevelType w:val="hybridMultilevel"/>
    <w:tmpl w:val="123042FE"/>
    <w:lvl w:ilvl="0" w:tplc="28664E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10A01"/>
    <w:multiLevelType w:val="hybridMultilevel"/>
    <w:tmpl w:val="CC78A77A"/>
    <w:lvl w:ilvl="0" w:tplc="69C87A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D615074"/>
    <w:multiLevelType w:val="hybridMultilevel"/>
    <w:tmpl w:val="26BC4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3C0F6F"/>
    <w:multiLevelType w:val="hybridMultilevel"/>
    <w:tmpl w:val="73529426"/>
    <w:lvl w:ilvl="0" w:tplc="CD420B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7"/>
  </w:num>
  <w:num w:numId="3">
    <w:abstractNumId w:val="0"/>
  </w:num>
  <w:num w:numId="4">
    <w:abstractNumId w:val="25"/>
  </w:num>
  <w:num w:numId="5">
    <w:abstractNumId w:val="38"/>
  </w:num>
  <w:num w:numId="6">
    <w:abstractNumId w:val="16"/>
  </w:num>
  <w:num w:numId="7">
    <w:abstractNumId w:val="28"/>
  </w:num>
  <w:num w:numId="8">
    <w:abstractNumId w:val="22"/>
  </w:num>
  <w:num w:numId="9">
    <w:abstractNumId w:val="4"/>
  </w:num>
  <w:num w:numId="10">
    <w:abstractNumId w:val="34"/>
  </w:num>
  <w:num w:numId="11">
    <w:abstractNumId w:val="3"/>
  </w:num>
  <w:num w:numId="12">
    <w:abstractNumId w:val="35"/>
  </w:num>
  <w:num w:numId="13">
    <w:abstractNumId w:val="1"/>
  </w:num>
  <w:num w:numId="14">
    <w:abstractNumId w:val="29"/>
  </w:num>
  <w:num w:numId="15">
    <w:abstractNumId w:val="7"/>
  </w:num>
  <w:num w:numId="16">
    <w:abstractNumId w:val="5"/>
  </w:num>
  <w:num w:numId="17">
    <w:abstractNumId w:val="36"/>
  </w:num>
  <w:num w:numId="18">
    <w:abstractNumId w:val="9"/>
  </w:num>
  <w:num w:numId="19">
    <w:abstractNumId w:val="26"/>
  </w:num>
  <w:num w:numId="20">
    <w:abstractNumId w:val="32"/>
  </w:num>
  <w:num w:numId="21">
    <w:abstractNumId w:val="30"/>
  </w:num>
  <w:num w:numId="22">
    <w:abstractNumId w:val="17"/>
  </w:num>
  <w:num w:numId="23">
    <w:abstractNumId w:val="13"/>
  </w:num>
  <w:num w:numId="24">
    <w:abstractNumId w:val="21"/>
  </w:num>
  <w:num w:numId="25">
    <w:abstractNumId w:val="24"/>
  </w:num>
  <w:num w:numId="26">
    <w:abstractNumId w:val="20"/>
  </w:num>
  <w:num w:numId="27">
    <w:abstractNumId w:val="19"/>
  </w:num>
  <w:num w:numId="28">
    <w:abstractNumId w:val="11"/>
  </w:num>
  <w:num w:numId="29">
    <w:abstractNumId w:val="15"/>
  </w:num>
  <w:num w:numId="30">
    <w:abstractNumId w:val="2"/>
  </w:num>
  <w:num w:numId="31">
    <w:abstractNumId w:val="40"/>
  </w:num>
  <w:num w:numId="32">
    <w:abstractNumId w:val="14"/>
  </w:num>
  <w:num w:numId="33">
    <w:abstractNumId w:val="12"/>
  </w:num>
  <w:num w:numId="34">
    <w:abstractNumId w:val="6"/>
  </w:num>
  <w:num w:numId="35">
    <w:abstractNumId w:val="27"/>
  </w:num>
  <w:num w:numId="36">
    <w:abstractNumId w:val="33"/>
  </w:num>
  <w:num w:numId="37">
    <w:abstractNumId w:val="23"/>
  </w:num>
  <w:num w:numId="38">
    <w:abstractNumId w:val="41"/>
  </w:num>
  <w:num w:numId="39">
    <w:abstractNumId w:val="31"/>
  </w:num>
  <w:num w:numId="40">
    <w:abstractNumId w:val="18"/>
  </w:num>
  <w:num w:numId="41">
    <w:abstractNumId w:val="39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4387"/>
    <w:rsid w:val="000329D4"/>
    <w:rsid w:val="00054433"/>
    <w:rsid w:val="00074E17"/>
    <w:rsid w:val="00075455"/>
    <w:rsid w:val="00091FB8"/>
    <w:rsid w:val="00094250"/>
    <w:rsid w:val="000A7476"/>
    <w:rsid w:val="000B6F9B"/>
    <w:rsid w:val="000D3DC6"/>
    <w:rsid w:val="000D5C18"/>
    <w:rsid w:val="000E43CA"/>
    <w:rsid w:val="000F542C"/>
    <w:rsid w:val="00155EFB"/>
    <w:rsid w:val="001A0536"/>
    <w:rsid w:val="001C61C2"/>
    <w:rsid w:val="001D5BE2"/>
    <w:rsid w:val="001D78D5"/>
    <w:rsid w:val="001E2005"/>
    <w:rsid w:val="00205B25"/>
    <w:rsid w:val="00212F4B"/>
    <w:rsid w:val="00230A3A"/>
    <w:rsid w:val="00247610"/>
    <w:rsid w:val="002567F0"/>
    <w:rsid w:val="0026738E"/>
    <w:rsid w:val="00275643"/>
    <w:rsid w:val="00275F74"/>
    <w:rsid w:val="002D0A8E"/>
    <w:rsid w:val="002E2688"/>
    <w:rsid w:val="00330A40"/>
    <w:rsid w:val="00356033"/>
    <w:rsid w:val="0036365C"/>
    <w:rsid w:val="00371752"/>
    <w:rsid w:val="0039785F"/>
    <w:rsid w:val="003A2270"/>
    <w:rsid w:val="003A7DFF"/>
    <w:rsid w:val="003C39FD"/>
    <w:rsid w:val="003C3D36"/>
    <w:rsid w:val="003F1593"/>
    <w:rsid w:val="00421098"/>
    <w:rsid w:val="004237C4"/>
    <w:rsid w:val="004941F6"/>
    <w:rsid w:val="004B6104"/>
    <w:rsid w:val="004C60F9"/>
    <w:rsid w:val="004D15C0"/>
    <w:rsid w:val="004D638C"/>
    <w:rsid w:val="004E03B3"/>
    <w:rsid w:val="004E26F6"/>
    <w:rsid w:val="00524658"/>
    <w:rsid w:val="00547CC0"/>
    <w:rsid w:val="00556AF5"/>
    <w:rsid w:val="0056372A"/>
    <w:rsid w:val="00571B0A"/>
    <w:rsid w:val="00585BAD"/>
    <w:rsid w:val="00592BB8"/>
    <w:rsid w:val="005A0E5E"/>
    <w:rsid w:val="005A177E"/>
    <w:rsid w:val="005D3F53"/>
    <w:rsid w:val="006130FA"/>
    <w:rsid w:val="006224EC"/>
    <w:rsid w:val="00630CB1"/>
    <w:rsid w:val="00633046"/>
    <w:rsid w:val="00640422"/>
    <w:rsid w:val="00673EEF"/>
    <w:rsid w:val="00692E4E"/>
    <w:rsid w:val="00695553"/>
    <w:rsid w:val="006A00DE"/>
    <w:rsid w:val="006A46E5"/>
    <w:rsid w:val="006C6EC7"/>
    <w:rsid w:val="006F037F"/>
    <w:rsid w:val="00705A7F"/>
    <w:rsid w:val="007253EA"/>
    <w:rsid w:val="007469C2"/>
    <w:rsid w:val="00757F55"/>
    <w:rsid w:val="007774E4"/>
    <w:rsid w:val="00780785"/>
    <w:rsid w:val="00783526"/>
    <w:rsid w:val="007C0031"/>
    <w:rsid w:val="007D470F"/>
    <w:rsid w:val="007D4E5F"/>
    <w:rsid w:val="007E2D34"/>
    <w:rsid w:val="007E3076"/>
    <w:rsid w:val="0080653F"/>
    <w:rsid w:val="00812242"/>
    <w:rsid w:val="0081729C"/>
    <w:rsid w:val="0082034D"/>
    <w:rsid w:val="00831068"/>
    <w:rsid w:val="00846C36"/>
    <w:rsid w:val="008473C9"/>
    <w:rsid w:val="00847ACB"/>
    <w:rsid w:val="008859A1"/>
    <w:rsid w:val="00885C31"/>
    <w:rsid w:val="00886FF7"/>
    <w:rsid w:val="00892951"/>
    <w:rsid w:val="008A3322"/>
    <w:rsid w:val="008D40F2"/>
    <w:rsid w:val="008F43EF"/>
    <w:rsid w:val="00902030"/>
    <w:rsid w:val="00925E2D"/>
    <w:rsid w:val="0094463A"/>
    <w:rsid w:val="009519E4"/>
    <w:rsid w:val="00993BF5"/>
    <w:rsid w:val="009A3CC9"/>
    <w:rsid w:val="009A4387"/>
    <w:rsid w:val="009E784E"/>
    <w:rsid w:val="00A22AFE"/>
    <w:rsid w:val="00A2455C"/>
    <w:rsid w:val="00A27D64"/>
    <w:rsid w:val="00A40D07"/>
    <w:rsid w:val="00A63BBC"/>
    <w:rsid w:val="00AA2D83"/>
    <w:rsid w:val="00AA5362"/>
    <w:rsid w:val="00AB7D09"/>
    <w:rsid w:val="00AD25C8"/>
    <w:rsid w:val="00B12475"/>
    <w:rsid w:val="00B128F5"/>
    <w:rsid w:val="00B34E35"/>
    <w:rsid w:val="00B45453"/>
    <w:rsid w:val="00B64CA4"/>
    <w:rsid w:val="00BD3FC8"/>
    <w:rsid w:val="00BD568B"/>
    <w:rsid w:val="00BE39C9"/>
    <w:rsid w:val="00BE6560"/>
    <w:rsid w:val="00C4234E"/>
    <w:rsid w:val="00C51A7C"/>
    <w:rsid w:val="00C629DB"/>
    <w:rsid w:val="00C779FC"/>
    <w:rsid w:val="00C8299D"/>
    <w:rsid w:val="00CD4DD0"/>
    <w:rsid w:val="00CE269B"/>
    <w:rsid w:val="00CE372F"/>
    <w:rsid w:val="00CE4C01"/>
    <w:rsid w:val="00CF6666"/>
    <w:rsid w:val="00D25D17"/>
    <w:rsid w:val="00D60E66"/>
    <w:rsid w:val="00D64A67"/>
    <w:rsid w:val="00D731AC"/>
    <w:rsid w:val="00D75F75"/>
    <w:rsid w:val="00DE5F41"/>
    <w:rsid w:val="00E16DC5"/>
    <w:rsid w:val="00E23C73"/>
    <w:rsid w:val="00E26C88"/>
    <w:rsid w:val="00E32B1C"/>
    <w:rsid w:val="00E54375"/>
    <w:rsid w:val="00E5709A"/>
    <w:rsid w:val="00E82D7C"/>
    <w:rsid w:val="00E915E3"/>
    <w:rsid w:val="00ED17F6"/>
    <w:rsid w:val="00F235DB"/>
    <w:rsid w:val="00F256CF"/>
    <w:rsid w:val="00F84D6C"/>
    <w:rsid w:val="00F95807"/>
    <w:rsid w:val="00FB3622"/>
    <w:rsid w:val="00FB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52465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D5BE2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Ayyub HP 14S-CF3018X</dc:creator>
  <cp:keywords/>
  <dc:description/>
  <cp:lastModifiedBy>RSJD_UMUM</cp:lastModifiedBy>
  <cp:revision>5</cp:revision>
  <cp:lastPrinted>2024-04-02T04:28:00Z</cp:lastPrinted>
  <dcterms:created xsi:type="dcterms:W3CDTF">2024-05-26T08:45:00Z</dcterms:created>
  <dcterms:modified xsi:type="dcterms:W3CDTF">2024-06-04T06:29:00Z</dcterms:modified>
</cp:coreProperties>
</file>